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29B8" w14:textId="77777777" w:rsidR="000B32E8" w:rsidRDefault="000B32E8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</w:p>
    <w:p w14:paraId="590C56DA" w14:textId="77777777" w:rsidR="000B32E8" w:rsidRDefault="000B32E8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</w:p>
    <w:p w14:paraId="496CCF53" w14:textId="77777777" w:rsidR="000B32E8" w:rsidRDefault="000B32E8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</w:p>
    <w:p w14:paraId="6E5A6CBB" w14:textId="77777777" w:rsidR="000B32E8" w:rsidRDefault="000B32E8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</w:p>
    <w:p w14:paraId="1E0A2A03" w14:textId="77777777" w:rsidR="000B32E8" w:rsidRDefault="000B32E8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</w:p>
    <w:p w14:paraId="06FA741C" w14:textId="77777777" w:rsidR="000B32E8" w:rsidRDefault="000B32E8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</w:p>
    <w:p w14:paraId="5145006E" w14:textId="77777777" w:rsidR="000B32E8" w:rsidRDefault="000B32E8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</w:p>
    <w:p w14:paraId="5F2E66E2" w14:textId="77777777" w:rsidR="000B32E8" w:rsidRDefault="000B32E8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</w:p>
    <w:p w14:paraId="122DCDA9" w14:textId="77777777" w:rsidR="00E42F36" w:rsidRDefault="00E42F36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  <w:r w:rsidRPr="00217B79">
        <w:rPr>
          <w:rFonts w:ascii="Times New Roman" w:hAnsi="Times New Roman"/>
          <w:i w:val="0"/>
          <w:smallCaps/>
          <w:spacing w:val="20"/>
          <w:sz w:val="32"/>
          <w:szCs w:val="32"/>
        </w:rPr>
        <w:t xml:space="preserve">Проект внесения изменений в </w:t>
      </w:r>
    </w:p>
    <w:p w14:paraId="023792E8" w14:textId="77777777" w:rsidR="00E42F36" w:rsidRPr="00217B79" w:rsidRDefault="00E42F36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mallCaps/>
          <w:spacing w:val="20"/>
          <w:sz w:val="32"/>
          <w:szCs w:val="32"/>
        </w:rPr>
      </w:pPr>
      <w:r w:rsidRPr="00217B79">
        <w:rPr>
          <w:rFonts w:ascii="Times New Roman" w:hAnsi="Times New Roman"/>
          <w:i w:val="0"/>
          <w:smallCaps/>
          <w:spacing w:val="20"/>
          <w:sz w:val="32"/>
          <w:szCs w:val="32"/>
        </w:rPr>
        <w:t xml:space="preserve">Правила землепользования и застройки </w:t>
      </w:r>
      <w:proofErr w:type="spellStart"/>
      <w:r w:rsidRPr="00217B79">
        <w:rPr>
          <w:rFonts w:ascii="Times New Roman" w:hAnsi="Times New Roman"/>
          <w:i w:val="0"/>
          <w:smallCaps/>
          <w:spacing w:val="20"/>
          <w:sz w:val="32"/>
          <w:szCs w:val="32"/>
        </w:rPr>
        <w:t>Арамильского</w:t>
      </w:r>
      <w:proofErr w:type="spellEnd"/>
      <w:r w:rsidRPr="00217B79">
        <w:rPr>
          <w:rFonts w:ascii="Times New Roman" w:hAnsi="Times New Roman"/>
          <w:i w:val="0"/>
          <w:smallCaps/>
          <w:spacing w:val="20"/>
          <w:sz w:val="32"/>
          <w:szCs w:val="32"/>
        </w:rPr>
        <w:t xml:space="preserve"> городского округа</w:t>
      </w:r>
    </w:p>
    <w:p w14:paraId="290B7ED6" w14:textId="77777777" w:rsidR="00E42F36" w:rsidRPr="00217B79" w:rsidRDefault="00E42F36" w:rsidP="00E42F36">
      <w:pPr>
        <w:pStyle w:val="a4"/>
        <w:tabs>
          <w:tab w:val="center" w:pos="1418"/>
        </w:tabs>
        <w:spacing w:line="360" w:lineRule="auto"/>
        <w:rPr>
          <w:rFonts w:ascii="Times New Roman" w:hAnsi="Times New Roman"/>
          <w:i w:val="0"/>
          <w:sz w:val="32"/>
          <w:szCs w:val="32"/>
        </w:rPr>
      </w:pPr>
      <w:r w:rsidRPr="00217B79">
        <w:rPr>
          <w:rFonts w:ascii="Times New Roman" w:hAnsi="Times New Roman"/>
          <w:i w:val="0"/>
          <w:smallCaps/>
          <w:spacing w:val="20"/>
          <w:sz w:val="32"/>
          <w:szCs w:val="32"/>
        </w:rPr>
        <w:t>Пояснительная записка</w:t>
      </w:r>
    </w:p>
    <w:p w14:paraId="390DA632" w14:textId="77777777" w:rsidR="00E42F36" w:rsidRPr="00A06293" w:rsidRDefault="00E42F36" w:rsidP="00E42F36">
      <w:pPr>
        <w:jc w:val="right"/>
        <w:rPr>
          <w:rFonts w:ascii="Liberation Serif" w:hAnsi="Liberation Serif"/>
          <w:b/>
          <w:sz w:val="32"/>
          <w:szCs w:val="32"/>
        </w:rPr>
      </w:pPr>
    </w:p>
    <w:p w14:paraId="5BAD9D76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2E7E94C8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491E7920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31198A81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3BE35473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1B2B9499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71F07CBB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31EE1941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164BAE41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7068ACB5" w14:textId="77777777" w:rsidR="00E42F36" w:rsidRPr="00A06293" w:rsidRDefault="00E42F36" w:rsidP="00E42F36">
      <w:pPr>
        <w:jc w:val="right"/>
        <w:rPr>
          <w:rFonts w:ascii="Liberation Serif" w:hAnsi="Liberation Serif"/>
        </w:rPr>
      </w:pPr>
    </w:p>
    <w:p w14:paraId="7AB68553" w14:textId="77777777" w:rsidR="00E42F36" w:rsidRPr="00A06293" w:rsidRDefault="00E42F36" w:rsidP="00E42F36">
      <w:pPr>
        <w:ind w:firstLine="0"/>
        <w:rPr>
          <w:rFonts w:ascii="Liberation Serif" w:hAnsi="Liberation Serif"/>
        </w:rPr>
      </w:pPr>
    </w:p>
    <w:p w14:paraId="4725BECF" w14:textId="77777777" w:rsidR="00E42F36" w:rsidRPr="00A06293" w:rsidRDefault="00E42F36" w:rsidP="00E42F36">
      <w:pPr>
        <w:ind w:firstLine="0"/>
        <w:rPr>
          <w:rFonts w:ascii="Liberation Serif" w:hAnsi="Liberation Serif"/>
        </w:rPr>
      </w:pPr>
    </w:p>
    <w:p w14:paraId="0E15D635" w14:textId="77777777" w:rsidR="00E42F36" w:rsidRPr="00A06293" w:rsidRDefault="00E42F36" w:rsidP="00E42F36">
      <w:pPr>
        <w:jc w:val="center"/>
        <w:rPr>
          <w:rFonts w:ascii="Liberation Serif" w:hAnsi="Liberation Serif"/>
        </w:rPr>
      </w:pPr>
    </w:p>
    <w:p w14:paraId="76C75BE8" w14:textId="77777777" w:rsidR="00E42F36" w:rsidRPr="00A06293" w:rsidRDefault="00E42F36" w:rsidP="00E42F36">
      <w:pPr>
        <w:jc w:val="center"/>
        <w:rPr>
          <w:rFonts w:ascii="Liberation Serif" w:hAnsi="Liberation Serif"/>
        </w:rPr>
      </w:pPr>
    </w:p>
    <w:p w14:paraId="591DDD5F" w14:textId="77777777" w:rsidR="00E42F36" w:rsidRPr="00A06293" w:rsidRDefault="00E42F36" w:rsidP="00E42F36">
      <w:pPr>
        <w:jc w:val="center"/>
        <w:rPr>
          <w:rFonts w:ascii="Liberation Serif" w:hAnsi="Liberation Serif"/>
        </w:rPr>
      </w:pPr>
    </w:p>
    <w:p w14:paraId="69C27CB8" w14:textId="77777777" w:rsidR="00E42F36" w:rsidRPr="00A06293" w:rsidRDefault="00E42F36" w:rsidP="00E42F36">
      <w:pPr>
        <w:jc w:val="center"/>
        <w:rPr>
          <w:rFonts w:ascii="Liberation Serif" w:hAnsi="Liberation Serif"/>
        </w:rPr>
      </w:pPr>
    </w:p>
    <w:p w14:paraId="65379EAB" w14:textId="77777777" w:rsidR="00E42F36" w:rsidRDefault="00E42F36" w:rsidP="00E42F36">
      <w:pPr>
        <w:jc w:val="center"/>
        <w:rPr>
          <w:rFonts w:ascii="Liberation Serif" w:hAnsi="Liberation Serif"/>
        </w:rPr>
      </w:pPr>
    </w:p>
    <w:p w14:paraId="21CF01AE" w14:textId="77777777" w:rsidR="000B32E8" w:rsidRDefault="000B32E8" w:rsidP="00E42F36">
      <w:pPr>
        <w:jc w:val="center"/>
        <w:rPr>
          <w:rFonts w:ascii="Liberation Serif" w:hAnsi="Liberation Serif"/>
        </w:rPr>
      </w:pPr>
    </w:p>
    <w:p w14:paraId="1D8037D8" w14:textId="77777777" w:rsidR="000B32E8" w:rsidRDefault="000B32E8" w:rsidP="00E42F36">
      <w:pPr>
        <w:jc w:val="center"/>
        <w:rPr>
          <w:rFonts w:ascii="Liberation Serif" w:hAnsi="Liberation Serif"/>
        </w:rPr>
      </w:pPr>
    </w:p>
    <w:p w14:paraId="5AEB25D2" w14:textId="77777777" w:rsidR="000B32E8" w:rsidRDefault="000B32E8" w:rsidP="00E42F36">
      <w:pPr>
        <w:jc w:val="center"/>
        <w:rPr>
          <w:rFonts w:ascii="Liberation Serif" w:hAnsi="Liberation Serif"/>
        </w:rPr>
      </w:pPr>
    </w:p>
    <w:p w14:paraId="0A16C6A7" w14:textId="77777777" w:rsidR="000B32E8" w:rsidRDefault="000B32E8" w:rsidP="00E42F36">
      <w:pPr>
        <w:jc w:val="center"/>
        <w:rPr>
          <w:rFonts w:ascii="Liberation Serif" w:hAnsi="Liberation Serif"/>
        </w:rPr>
      </w:pPr>
    </w:p>
    <w:p w14:paraId="26CFB495" w14:textId="77777777" w:rsidR="000B32E8" w:rsidRDefault="000B32E8" w:rsidP="00E42F36">
      <w:pPr>
        <w:jc w:val="center"/>
        <w:rPr>
          <w:rFonts w:ascii="Liberation Serif" w:hAnsi="Liberation Serif"/>
        </w:rPr>
      </w:pPr>
    </w:p>
    <w:p w14:paraId="094F8FA6" w14:textId="77777777" w:rsidR="000B32E8" w:rsidRDefault="000B32E8" w:rsidP="00E42F36">
      <w:pPr>
        <w:jc w:val="center"/>
        <w:rPr>
          <w:rFonts w:ascii="Liberation Serif" w:hAnsi="Liberation Serif"/>
        </w:rPr>
      </w:pPr>
    </w:p>
    <w:p w14:paraId="4C468CC6" w14:textId="77777777" w:rsidR="00F874AD" w:rsidRPr="00A06293" w:rsidRDefault="00F874AD" w:rsidP="00E42F36">
      <w:pPr>
        <w:jc w:val="center"/>
        <w:rPr>
          <w:rFonts w:ascii="Liberation Serif" w:hAnsi="Liberation Serif"/>
        </w:rPr>
      </w:pPr>
    </w:p>
    <w:p w14:paraId="49936DFB" w14:textId="77777777" w:rsidR="00E42F36" w:rsidRDefault="00E42F36" w:rsidP="00F874AD">
      <w:pPr>
        <w:spacing w:line="360" w:lineRule="auto"/>
        <w:ind w:firstLine="0"/>
        <w:jc w:val="center"/>
      </w:pPr>
      <w:r w:rsidRPr="00E42F36">
        <w:t>Екатеринбург</w:t>
      </w:r>
    </w:p>
    <w:p w14:paraId="37EF1F29" w14:textId="77777777" w:rsidR="00E42F36" w:rsidRPr="000B32E8" w:rsidRDefault="00E42F36" w:rsidP="00F874AD">
      <w:pPr>
        <w:spacing w:line="360" w:lineRule="auto"/>
        <w:ind w:firstLine="0"/>
        <w:jc w:val="center"/>
      </w:pPr>
      <w:r w:rsidRPr="00E42F36">
        <w:t>2024 год</w:t>
      </w:r>
    </w:p>
    <w:p w14:paraId="6B8B2DBA" w14:textId="77777777" w:rsidR="00E42F36" w:rsidRPr="00BC2ACE" w:rsidRDefault="00E42F36" w:rsidP="00E42F36">
      <w:pPr>
        <w:ind w:firstLine="0"/>
        <w:jc w:val="center"/>
        <w:rPr>
          <w:b/>
          <w:sz w:val="28"/>
          <w:szCs w:val="28"/>
        </w:rPr>
      </w:pPr>
      <w:r w:rsidRPr="00BC2ACE">
        <w:rPr>
          <w:b/>
          <w:sz w:val="28"/>
          <w:szCs w:val="28"/>
        </w:rPr>
        <w:lastRenderedPageBreak/>
        <w:t>Состав проекта</w:t>
      </w:r>
    </w:p>
    <w:p w14:paraId="55661D7F" w14:textId="77777777" w:rsidR="00E42F36" w:rsidRDefault="00E42F36" w:rsidP="00E42F36">
      <w:pPr>
        <w:ind w:firstLine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1499"/>
      </w:tblGrid>
      <w:tr w:rsidR="00E42F36" w14:paraId="2E7D678D" w14:textId="77777777" w:rsidTr="00C82B42">
        <w:tc>
          <w:tcPr>
            <w:tcW w:w="7621" w:type="dxa"/>
            <w:vAlign w:val="center"/>
          </w:tcPr>
          <w:p w14:paraId="498684C0" w14:textId="77777777" w:rsidR="00E42F36" w:rsidRPr="00E42F36" w:rsidRDefault="00E42F36" w:rsidP="00C82B42">
            <w:pPr>
              <w:ind w:firstLine="0"/>
              <w:jc w:val="center"/>
              <w:rPr>
                <w:b/>
              </w:rPr>
            </w:pPr>
            <w:r w:rsidRPr="00E42F36">
              <w:rPr>
                <w:b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14:paraId="489F9E01" w14:textId="77777777" w:rsidR="00E42F36" w:rsidRPr="00E42F36" w:rsidRDefault="00E42F36" w:rsidP="00C82B42">
            <w:pPr>
              <w:ind w:firstLine="0"/>
              <w:jc w:val="center"/>
              <w:rPr>
                <w:b/>
              </w:rPr>
            </w:pPr>
            <w:r w:rsidRPr="00E42F36">
              <w:rPr>
                <w:b/>
              </w:rPr>
              <w:t>Количество листов</w:t>
            </w:r>
          </w:p>
        </w:tc>
      </w:tr>
      <w:tr w:rsidR="00E42F36" w14:paraId="40A2CFF1" w14:textId="77777777" w:rsidTr="00E42F36">
        <w:tc>
          <w:tcPr>
            <w:tcW w:w="7621" w:type="dxa"/>
          </w:tcPr>
          <w:p w14:paraId="1BFA683D" w14:textId="77777777" w:rsidR="00E42F36" w:rsidRDefault="00E42F36" w:rsidP="00BC2ACE">
            <w:pPr>
              <w:spacing w:line="276" w:lineRule="auto"/>
              <w:ind w:firstLine="0"/>
            </w:pPr>
            <w:r>
              <w:t>Пояснительная записка</w:t>
            </w:r>
          </w:p>
          <w:p w14:paraId="707DA1BB" w14:textId="77777777" w:rsidR="00C82B42" w:rsidRDefault="00C82B42" w:rsidP="00BC2ACE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14:paraId="1EB27E45" w14:textId="77777777" w:rsidR="00E42F36" w:rsidRDefault="00B2542A" w:rsidP="00815DD8">
            <w:pPr>
              <w:ind w:firstLine="0"/>
              <w:jc w:val="center"/>
            </w:pPr>
            <w:r>
              <w:t>1</w:t>
            </w:r>
            <w:r w:rsidR="00815DD8">
              <w:t>6</w:t>
            </w:r>
          </w:p>
        </w:tc>
      </w:tr>
      <w:tr w:rsidR="00E42F36" w14:paraId="1101C23B" w14:textId="77777777" w:rsidTr="00E42F36">
        <w:tc>
          <w:tcPr>
            <w:tcW w:w="7621" w:type="dxa"/>
          </w:tcPr>
          <w:p w14:paraId="41103734" w14:textId="77777777" w:rsidR="00E42F36" w:rsidRDefault="00E42F36" w:rsidP="00BC2ACE">
            <w:pPr>
              <w:spacing w:line="276" w:lineRule="auto"/>
              <w:ind w:firstLine="0"/>
            </w:pPr>
            <w:r>
              <w:t>Приложение к пояснительной записке</w:t>
            </w:r>
          </w:p>
          <w:p w14:paraId="262299E3" w14:textId="77777777" w:rsidR="00C82B42" w:rsidRDefault="00C82B42" w:rsidP="00BC2ACE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14:paraId="187664B2" w14:textId="77777777" w:rsidR="00E42F36" w:rsidRDefault="00B2542A" w:rsidP="00E42F36">
            <w:pPr>
              <w:ind w:firstLine="0"/>
              <w:jc w:val="center"/>
            </w:pPr>
            <w:r>
              <w:t>32</w:t>
            </w:r>
          </w:p>
        </w:tc>
      </w:tr>
      <w:tr w:rsidR="00E42F36" w14:paraId="15A8C66D" w14:textId="77777777" w:rsidTr="00E42F36">
        <w:tc>
          <w:tcPr>
            <w:tcW w:w="7621" w:type="dxa"/>
          </w:tcPr>
          <w:p w14:paraId="0B850271" w14:textId="77777777" w:rsidR="00E42F36" w:rsidRDefault="00E42F36" w:rsidP="00BC2ACE">
            <w:pPr>
              <w:spacing w:line="276" w:lineRule="auto"/>
              <w:ind w:firstLine="0"/>
            </w:pPr>
            <w:r>
              <w:t xml:space="preserve">Карта градостроительного зонирования </w:t>
            </w:r>
            <w:proofErr w:type="spellStart"/>
            <w:r>
              <w:t>Арамильского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18" w:type="dxa"/>
          </w:tcPr>
          <w:p w14:paraId="08BB5496" w14:textId="77777777" w:rsidR="00E42F36" w:rsidRDefault="00B2542A" w:rsidP="00E42F36">
            <w:pPr>
              <w:ind w:firstLine="0"/>
              <w:jc w:val="center"/>
            </w:pPr>
            <w:r>
              <w:t>1</w:t>
            </w:r>
          </w:p>
        </w:tc>
      </w:tr>
      <w:tr w:rsidR="00E42F36" w14:paraId="614BFCCC" w14:textId="77777777" w:rsidTr="00E42F36">
        <w:tc>
          <w:tcPr>
            <w:tcW w:w="7621" w:type="dxa"/>
          </w:tcPr>
          <w:p w14:paraId="06D10577" w14:textId="77777777" w:rsidR="00E42F36" w:rsidRDefault="00E42F36" w:rsidP="00BC2ACE">
            <w:pPr>
              <w:spacing w:line="276" w:lineRule="auto"/>
              <w:ind w:firstLine="0"/>
            </w:pPr>
            <w:r>
              <w:t xml:space="preserve">Карта зон с особыми условиями использования территории </w:t>
            </w:r>
            <w:proofErr w:type="spellStart"/>
            <w:r>
              <w:t>Арамильского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18" w:type="dxa"/>
          </w:tcPr>
          <w:p w14:paraId="1BCB4CBF" w14:textId="77777777" w:rsidR="00E42F36" w:rsidRDefault="00B2542A" w:rsidP="00E42F36">
            <w:pPr>
              <w:ind w:firstLine="0"/>
              <w:jc w:val="center"/>
            </w:pPr>
            <w:r>
              <w:t>3</w:t>
            </w:r>
          </w:p>
        </w:tc>
      </w:tr>
    </w:tbl>
    <w:p w14:paraId="3B2E0DE7" w14:textId="77777777" w:rsidR="00E42F36" w:rsidRDefault="00E42F36" w:rsidP="00E42F36">
      <w:pPr>
        <w:ind w:firstLine="0"/>
        <w:jc w:val="center"/>
      </w:pPr>
    </w:p>
    <w:p w14:paraId="70D8310E" w14:textId="77777777" w:rsidR="00E42F36" w:rsidRDefault="00E42F36" w:rsidP="00E42F36">
      <w:pPr>
        <w:ind w:firstLine="0"/>
        <w:jc w:val="center"/>
      </w:pPr>
    </w:p>
    <w:p w14:paraId="30DED3A2" w14:textId="77777777" w:rsidR="00E42F36" w:rsidRDefault="00E42F36" w:rsidP="00E42F36">
      <w:pPr>
        <w:ind w:firstLine="0"/>
        <w:jc w:val="center"/>
      </w:pPr>
    </w:p>
    <w:p w14:paraId="6F69B6E7" w14:textId="77777777" w:rsidR="00E42F36" w:rsidRDefault="00E42F36" w:rsidP="00E42F36">
      <w:pPr>
        <w:ind w:firstLine="0"/>
        <w:jc w:val="center"/>
      </w:pPr>
    </w:p>
    <w:p w14:paraId="459ABFF1" w14:textId="77777777" w:rsidR="00E42F36" w:rsidRDefault="00E42F36" w:rsidP="00E42F36">
      <w:pPr>
        <w:ind w:firstLine="0"/>
        <w:jc w:val="center"/>
      </w:pPr>
    </w:p>
    <w:p w14:paraId="5CC25C7D" w14:textId="77777777" w:rsidR="00E42F36" w:rsidRDefault="00E42F36" w:rsidP="00E42F36">
      <w:pPr>
        <w:ind w:firstLine="0"/>
        <w:jc w:val="center"/>
      </w:pPr>
    </w:p>
    <w:p w14:paraId="2762FC61" w14:textId="77777777" w:rsidR="00E42F36" w:rsidRDefault="00E42F36" w:rsidP="00E42F36">
      <w:pPr>
        <w:ind w:firstLine="0"/>
        <w:jc w:val="center"/>
      </w:pPr>
    </w:p>
    <w:p w14:paraId="1B78EE55" w14:textId="77777777" w:rsidR="00E42F36" w:rsidRDefault="00E42F36" w:rsidP="00E42F36">
      <w:pPr>
        <w:ind w:firstLine="0"/>
        <w:jc w:val="center"/>
      </w:pPr>
    </w:p>
    <w:p w14:paraId="095BE53C" w14:textId="77777777" w:rsidR="00E42F36" w:rsidRDefault="00E42F36" w:rsidP="00E42F36">
      <w:pPr>
        <w:ind w:firstLine="0"/>
        <w:jc w:val="center"/>
      </w:pPr>
    </w:p>
    <w:p w14:paraId="2575E4AC" w14:textId="77777777" w:rsidR="00E42F36" w:rsidRDefault="00E42F36" w:rsidP="00E42F36">
      <w:pPr>
        <w:ind w:firstLine="0"/>
        <w:jc w:val="center"/>
      </w:pPr>
    </w:p>
    <w:p w14:paraId="36D264F7" w14:textId="77777777" w:rsidR="00E42F36" w:rsidRDefault="00E42F36" w:rsidP="00E42F36">
      <w:pPr>
        <w:ind w:firstLine="0"/>
        <w:jc w:val="center"/>
      </w:pPr>
    </w:p>
    <w:p w14:paraId="40782056" w14:textId="77777777" w:rsidR="00E42F36" w:rsidRDefault="00E42F36" w:rsidP="00E42F36">
      <w:pPr>
        <w:ind w:firstLine="0"/>
        <w:jc w:val="center"/>
      </w:pPr>
    </w:p>
    <w:p w14:paraId="5B7D5D74" w14:textId="77777777" w:rsidR="00E42F36" w:rsidRDefault="00E42F36" w:rsidP="00E42F36">
      <w:pPr>
        <w:ind w:firstLine="0"/>
        <w:jc w:val="center"/>
      </w:pPr>
    </w:p>
    <w:p w14:paraId="73771FA7" w14:textId="77777777" w:rsidR="00E42F36" w:rsidRDefault="00E42F36" w:rsidP="00E42F36">
      <w:pPr>
        <w:ind w:firstLine="0"/>
        <w:jc w:val="center"/>
      </w:pPr>
    </w:p>
    <w:p w14:paraId="3C0634D1" w14:textId="77777777" w:rsidR="00E42F36" w:rsidRDefault="00E42F36" w:rsidP="00E42F36">
      <w:pPr>
        <w:ind w:firstLine="0"/>
        <w:jc w:val="center"/>
      </w:pPr>
    </w:p>
    <w:p w14:paraId="5525062C" w14:textId="77777777" w:rsidR="00E42F36" w:rsidRDefault="00E42F36" w:rsidP="00E42F36">
      <w:pPr>
        <w:ind w:firstLine="0"/>
        <w:jc w:val="center"/>
      </w:pPr>
    </w:p>
    <w:p w14:paraId="086AB46F" w14:textId="77777777" w:rsidR="00E42F36" w:rsidRDefault="00E42F36" w:rsidP="00E42F36">
      <w:pPr>
        <w:ind w:firstLine="0"/>
        <w:jc w:val="center"/>
      </w:pPr>
    </w:p>
    <w:p w14:paraId="0098AFC4" w14:textId="77777777" w:rsidR="00E42F36" w:rsidRDefault="00E42F36" w:rsidP="00E42F36">
      <w:pPr>
        <w:ind w:firstLine="0"/>
        <w:jc w:val="center"/>
      </w:pPr>
    </w:p>
    <w:p w14:paraId="7C9B9079" w14:textId="77777777" w:rsidR="00E42F36" w:rsidRDefault="00E42F36" w:rsidP="00E42F36">
      <w:pPr>
        <w:ind w:firstLine="0"/>
        <w:jc w:val="center"/>
      </w:pPr>
    </w:p>
    <w:p w14:paraId="77025A7B" w14:textId="77777777" w:rsidR="00E42F36" w:rsidRDefault="00E42F36" w:rsidP="00E42F36">
      <w:pPr>
        <w:ind w:firstLine="0"/>
        <w:jc w:val="center"/>
      </w:pPr>
    </w:p>
    <w:p w14:paraId="3056150C" w14:textId="77777777" w:rsidR="00E42F36" w:rsidRDefault="00E42F36" w:rsidP="00E42F36">
      <w:pPr>
        <w:ind w:firstLine="0"/>
        <w:jc w:val="center"/>
      </w:pPr>
    </w:p>
    <w:p w14:paraId="71724AA4" w14:textId="77777777" w:rsidR="00E42F36" w:rsidRDefault="00E42F36" w:rsidP="00E42F36">
      <w:pPr>
        <w:ind w:firstLine="0"/>
        <w:jc w:val="center"/>
      </w:pPr>
    </w:p>
    <w:p w14:paraId="48A67B40" w14:textId="77777777" w:rsidR="00E42F36" w:rsidRDefault="00E42F36" w:rsidP="00E42F36">
      <w:pPr>
        <w:ind w:firstLine="0"/>
        <w:jc w:val="center"/>
      </w:pPr>
    </w:p>
    <w:p w14:paraId="35D321E3" w14:textId="77777777" w:rsidR="00E42F36" w:rsidRDefault="00E42F36" w:rsidP="00E42F36">
      <w:pPr>
        <w:ind w:firstLine="0"/>
        <w:jc w:val="center"/>
      </w:pPr>
    </w:p>
    <w:p w14:paraId="7FC7E0EB" w14:textId="77777777" w:rsidR="00E42F36" w:rsidRDefault="00E42F36" w:rsidP="00E42F36">
      <w:pPr>
        <w:ind w:firstLine="0"/>
        <w:jc w:val="center"/>
      </w:pPr>
    </w:p>
    <w:p w14:paraId="320CA74F" w14:textId="77777777" w:rsidR="00E42F36" w:rsidRDefault="00E42F36" w:rsidP="00E42F36">
      <w:pPr>
        <w:ind w:firstLine="0"/>
        <w:jc w:val="center"/>
      </w:pPr>
    </w:p>
    <w:p w14:paraId="2A7B58FE" w14:textId="77777777" w:rsidR="00E42F36" w:rsidRDefault="00E42F36" w:rsidP="00E42F36">
      <w:pPr>
        <w:ind w:firstLine="0"/>
        <w:jc w:val="center"/>
      </w:pPr>
    </w:p>
    <w:p w14:paraId="5911D333" w14:textId="77777777" w:rsidR="00E42F36" w:rsidRDefault="00E42F36" w:rsidP="00E42F36">
      <w:pPr>
        <w:ind w:firstLine="0"/>
        <w:jc w:val="center"/>
      </w:pPr>
    </w:p>
    <w:p w14:paraId="1BE03DF2" w14:textId="77777777" w:rsidR="00E42F36" w:rsidRDefault="00E42F36" w:rsidP="00E42F36">
      <w:pPr>
        <w:ind w:firstLine="0"/>
        <w:jc w:val="center"/>
      </w:pPr>
    </w:p>
    <w:p w14:paraId="04B52E68" w14:textId="77777777" w:rsidR="00E42F36" w:rsidRDefault="00E42F36" w:rsidP="00E42F36">
      <w:pPr>
        <w:ind w:firstLine="0"/>
        <w:jc w:val="center"/>
      </w:pPr>
    </w:p>
    <w:p w14:paraId="35C1F5D1" w14:textId="77777777" w:rsidR="00E42F36" w:rsidRDefault="00E42F36" w:rsidP="00E42F36">
      <w:pPr>
        <w:ind w:firstLine="0"/>
        <w:jc w:val="center"/>
      </w:pPr>
    </w:p>
    <w:p w14:paraId="6D0028F1" w14:textId="77777777" w:rsidR="00E42F36" w:rsidRDefault="00E42F36" w:rsidP="00E42F36">
      <w:pPr>
        <w:ind w:firstLine="0"/>
        <w:jc w:val="center"/>
      </w:pPr>
    </w:p>
    <w:p w14:paraId="3A2F9379" w14:textId="77777777" w:rsidR="00E42F36" w:rsidRDefault="00E42F36" w:rsidP="00E42F36">
      <w:pPr>
        <w:ind w:firstLine="0"/>
        <w:jc w:val="center"/>
      </w:pPr>
    </w:p>
    <w:p w14:paraId="4E394E6A" w14:textId="77777777" w:rsidR="00E42F36" w:rsidRDefault="00E42F36" w:rsidP="00E42F36">
      <w:pPr>
        <w:ind w:firstLine="0"/>
        <w:jc w:val="center"/>
      </w:pPr>
    </w:p>
    <w:p w14:paraId="078220F6" w14:textId="77777777" w:rsidR="00E42F36" w:rsidRDefault="00E42F36" w:rsidP="00E42F36">
      <w:pPr>
        <w:ind w:firstLine="0"/>
        <w:jc w:val="center"/>
      </w:pPr>
    </w:p>
    <w:p w14:paraId="263738CA" w14:textId="77777777" w:rsidR="00E42F36" w:rsidRDefault="00E42F36" w:rsidP="00E42F36">
      <w:pPr>
        <w:ind w:firstLine="0"/>
        <w:jc w:val="center"/>
      </w:pPr>
    </w:p>
    <w:p w14:paraId="2F8A526F" w14:textId="77777777" w:rsidR="00E42F36" w:rsidRDefault="00E42F36" w:rsidP="00E42F36">
      <w:pPr>
        <w:ind w:firstLine="0"/>
        <w:jc w:val="center"/>
      </w:pPr>
    </w:p>
    <w:p w14:paraId="688936E0" w14:textId="77777777" w:rsidR="00E42F36" w:rsidRDefault="00E42F36" w:rsidP="00E42F36">
      <w:pPr>
        <w:ind w:firstLine="0"/>
        <w:jc w:val="center"/>
      </w:pPr>
    </w:p>
    <w:p w14:paraId="730B254F" w14:textId="77777777" w:rsidR="00E42F36" w:rsidRDefault="00E42F36" w:rsidP="00E42F36">
      <w:pPr>
        <w:ind w:firstLine="0"/>
        <w:jc w:val="center"/>
      </w:pPr>
    </w:p>
    <w:p w14:paraId="0DA34429" w14:textId="77777777" w:rsidR="00E42F36" w:rsidRDefault="00E42F36" w:rsidP="00E42F36">
      <w:pPr>
        <w:ind w:firstLine="0"/>
        <w:jc w:val="center"/>
      </w:pPr>
    </w:p>
    <w:p w14:paraId="4B7A8121" w14:textId="77777777" w:rsidR="00E42F36" w:rsidRPr="00BC2ACE" w:rsidRDefault="00E42F36" w:rsidP="00E42F36">
      <w:pPr>
        <w:ind w:left="851" w:firstLine="0"/>
        <w:rPr>
          <w:b/>
          <w:highlight w:val="yellow"/>
        </w:rPr>
      </w:pPr>
      <w:r w:rsidRPr="00BC2ACE">
        <w:rPr>
          <w:b/>
        </w:rPr>
        <w:t>ОГЛАВЛЕНИЕ</w:t>
      </w:r>
    </w:p>
    <w:p w14:paraId="35B8BD95" w14:textId="77777777" w:rsidR="00E42F36" w:rsidRPr="002A1018" w:rsidRDefault="00E42F36" w:rsidP="00E42F36">
      <w:pPr>
        <w:ind w:firstLine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BC2ACE" w14:paraId="4EFCEFE8" w14:textId="77777777" w:rsidTr="00BC2ACE">
        <w:trPr>
          <w:trHeight w:val="447"/>
        </w:trPr>
        <w:tc>
          <w:tcPr>
            <w:tcW w:w="9039" w:type="dxa"/>
          </w:tcPr>
          <w:p w14:paraId="0B4DDADE" w14:textId="77777777" w:rsidR="00BC2ACE" w:rsidRDefault="00BC2ACE" w:rsidP="00BC2ACE">
            <w:pPr>
              <w:ind w:firstLine="0"/>
              <w:jc w:val="both"/>
            </w:pPr>
            <w:r w:rsidRPr="002A1018">
              <w:t>Введение</w:t>
            </w:r>
          </w:p>
        </w:tc>
        <w:tc>
          <w:tcPr>
            <w:tcW w:w="532" w:type="dxa"/>
          </w:tcPr>
          <w:p w14:paraId="44D2330A" w14:textId="77777777" w:rsidR="00BC2ACE" w:rsidRDefault="00BC2ACE" w:rsidP="00E42F36">
            <w:pPr>
              <w:ind w:firstLine="0"/>
              <w:jc w:val="center"/>
            </w:pPr>
            <w:r>
              <w:t>4</w:t>
            </w:r>
          </w:p>
        </w:tc>
      </w:tr>
      <w:tr w:rsidR="00BC2ACE" w14:paraId="479FAFBC" w14:textId="77777777" w:rsidTr="00BC2ACE">
        <w:trPr>
          <w:trHeight w:val="425"/>
        </w:trPr>
        <w:tc>
          <w:tcPr>
            <w:tcW w:w="9039" w:type="dxa"/>
          </w:tcPr>
          <w:p w14:paraId="588C78FD" w14:textId="77777777" w:rsidR="00BC2ACE" w:rsidRDefault="00BC2ACE" w:rsidP="00BC2ACE">
            <w:pPr>
              <w:pStyle w:val="ad"/>
              <w:numPr>
                <w:ilvl w:val="0"/>
                <w:numId w:val="12"/>
              </w:numPr>
              <w:spacing w:line="276" w:lineRule="auto"/>
              <w:ind w:left="0" w:hanging="11"/>
              <w:jc w:val="both"/>
            </w:pPr>
            <w:r>
              <w:t>Общие сведения</w:t>
            </w:r>
          </w:p>
        </w:tc>
        <w:tc>
          <w:tcPr>
            <w:tcW w:w="532" w:type="dxa"/>
          </w:tcPr>
          <w:p w14:paraId="200A565B" w14:textId="77777777" w:rsidR="00BC2ACE" w:rsidRDefault="00BC2ACE" w:rsidP="00E42F36">
            <w:pPr>
              <w:ind w:firstLine="0"/>
              <w:jc w:val="center"/>
            </w:pPr>
            <w:r>
              <w:t>4</w:t>
            </w:r>
          </w:p>
        </w:tc>
      </w:tr>
      <w:tr w:rsidR="00BC2ACE" w14:paraId="6E76E3E1" w14:textId="77777777" w:rsidTr="00BC2ACE">
        <w:trPr>
          <w:trHeight w:val="701"/>
        </w:trPr>
        <w:tc>
          <w:tcPr>
            <w:tcW w:w="9039" w:type="dxa"/>
          </w:tcPr>
          <w:p w14:paraId="54258E7F" w14:textId="77777777" w:rsidR="00BC2ACE" w:rsidRDefault="00BC2ACE" w:rsidP="00BC2ACE">
            <w:pPr>
              <w:pStyle w:val="ad"/>
              <w:numPr>
                <w:ilvl w:val="0"/>
                <w:numId w:val="12"/>
              </w:numPr>
              <w:spacing w:line="276" w:lineRule="auto"/>
              <w:ind w:left="0" w:hanging="11"/>
              <w:jc w:val="both"/>
            </w:pPr>
            <w:r w:rsidRPr="002A1018">
              <w:t xml:space="preserve">Информация о решениях, утвержденных действующими документами градостроительного зонирования </w:t>
            </w:r>
            <w:proofErr w:type="spellStart"/>
            <w:r>
              <w:t>Арамильского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532" w:type="dxa"/>
          </w:tcPr>
          <w:p w14:paraId="3FD877C0" w14:textId="77777777" w:rsidR="00BC2ACE" w:rsidRDefault="00BC2ACE" w:rsidP="00E42F36">
            <w:pPr>
              <w:ind w:firstLine="0"/>
              <w:jc w:val="center"/>
            </w:pPr>
            <w:r>
              <w:t>4</w:t>
            </w:r>
          </w:p>
        </w:tc>
      </w:tr>
      <w:tr w:rsidR="00BC2ACE" w14:paraId="30B7116F" w14:textId="77777777" w:rsidTr="00BC2ACE">
        <w:tc>
          <w:tcPr>
            <w:tcW w:w="9039" w:type="dxa"/>
          </w:tcPr>
          <w:p w14:paraId="6211147D" w14:textId="77777777" w:rsidR="00BC2ACE" w:rsidRDefault="00BC2ACE" w:rsidP="00BC2ACE">
            <w:pPr>
              <w:pStyle w:val="ad"/>
              <w:numPr>
                <w:ilvl w:val="0"/>
                <w:numId w:val="12"/>
              </w:numPr>
              <w:spacing w:line="276" w:lineRule="auto"/>
              <w:ind w:left="0" w:hanging="11"/>
              <w:jc w:val="both"/>
            </w:pPr>
            <w:r w:rsidRPr="002A1018">
              <w:t xml:space="preserve">Предложения по внесению изменений в графические материалы карт градостроительного зонирования территории </w:t>
            </w:r>
            <w:proofErr w:type="spellStart"/>
            <w:r w:rsidRPr="002A1018">
              <w:t>А</w:t>
            </w:r>
            <w:r>
              <w:t>рамильского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532" w:type="dxa"/>
          </w:tcPr>
          <w:p w14:paraId="444BF306" w14:textId="77777777" w:rsidR="00BC2ACE" w:rsidRDefault="00BC2ACE" w:rsidP="00E42F36">
            <w:pPr>
              <w:ind w:firstLine="0"/>
              <w:jc w:val="center"/>
            </w:pPr>
            <w:r>
              <w:t>5</w:t>
            </w:r>
          </w:p>
        </w:tc>
      </w:tr>
    </w:tbl>
    <w:p w14:paraId="7A24AA82" w14:textId="77777777" w:rsidR="00E42F36" w:rsidRPr="002A1018" w:rsidRDefault="00E42F36" w:rsidP="00E42F36">
      <w:pPr>
        <w:ind w:firstLine="0"/>
        <w:jc w:val="center"/>
      </w:pPr>
    </w:p>
    <w:p w14:paraId="6BAE3F99" w14:textId="77777777" w:rsidR="00E42F36" w:rsidRPr="002A1018" w:rsidRDefault="00E42F36" w:rsidP="00E42F36">
      <w:pPr>
        <w:ind w:firstLine="0"/>
        <w:jc w:val="center"/>
      </w:pPr>
    </w:p>
    <w:p w14:paraId="16CAD2E3" w14:textId="77777777" w:rsidR="00E42F36" w:rsidRPr="002A1018" w:rsidRDefault="00E42F36" w:rsidP="00E42F36">
      <w:pPr>
        <w:ind w:firstLine="0"/>
        <w:jc w:val="center"/>
      </w:pPr>
    </w:p>
    <w:p w14:paraId="7E08FD24" w14:textId="77777777" w:rsidR="00E42F36" w:rsidRPr="002A1018" w:rsidRDefault="00E42F36" w:rsidP="00E42F36">
      <w:pPr>
        <w:ind w:firstLine="0"/>
        <w:jc w:val="center"/>
      </w:pPr>
    </w:p>
    <w:p w14:paraId="39E45480" w14:textId="77777777" w:rsidR="00E42F36" w:rsidRPr="002A1018" w:rsidRDefault="00E42F36" w:rsidP="00E42F36">
      <w:pPr>
        <w:ind w:firstLine="0"/>
        <w:jc w:val="center"/>
      </w:pPr>
    </w:p>
    <w:p w14:paraId="078A873F" w14:textId="77777777" w:rsidR="00E42F36" w:rsidRPr="002A1018" w:rsidRDefault="00E42F36" w:rsidP="00E42F36">
      <w:pPr>
        <w:ind w:firstLine="0"/>
        <w:jc w:val="center"/>
      </w:pPr>
    </w:p>
    <w:p w14:paraId="68734012" w14:textId="77777777" w:rsidR="00E42F36" w:rsidRPr="002A1018" w:rsidRDefault="00E42F36" w:rsidP="00E42F36">
      <w:pPr>
        <w:ind w:firstLine="0"/>
        <w:jc w:val="center"/>
      </w:pPr>
    </w:p>
    <w:p w14:paraId="286DD79E" w14:textId="77777777" w:rsidR="00E42F36" w:rsidRPr="002A1018" w:rsidRDefault="00E42F36" w:rsidP="00E42F36">
      <w:pPr>
        <w:ind w:firstLine="0"/>
        <w:jc w:val="center"/>
      </w:pPr>
    </w:p>
    <w:p w14:paraId="18F5A384" w14:textId="77777777" w:rsidR="00E42F36" w:rsidRPr="002A1018" w:rsidRDefault="00E42F36" w:rsidP="00E42F36">
      <w:pPr>
        <w:ind w:firstLine="0"/>
        <w:jc w:val="center"/>
      </w:pPr>
    </w:p>
    <w:p w14:paraId="228EADA3" w14:textId="77777777" w:rsidR="00E42F36" w:rsidRPr="002A1018" w:rsidRDefault="00E42F36" w:rsidP="00E42F36">
      <w:pPr>
        <w:ind w:firstLine="0"/>
        <w:jc w:val="center"/>
      </w:pPr>
    </w:p>
    <w:p w14:paraId="56A7FFE9" w14:textId="77777777" w:rsidR="00E42F36" w:rsidRPr="002A1018" w:rsidRDefault="00E42F36" w:rsidP="00E42F36">
      <w:pPr>
        <w:ind w:firstLine="0"/>
        <w:jc w:val="center"/>
      </w:pPr>
    </w:p>
    <w:p w14:paraId="0611623E" w14:textId="77777777" w:rsidR="00E42F36" w:rsidRPr="002A1018" w:rsidRDefault="00E42F36" w:rsidP="00E42F36">
      <w:pPr>
        <w:ind w:firstLine="0"/>
        <w:jc w:val="center"/>
      </w:pPr>
    </w:p>
    <w:p w14:paraId="63F29AC5" w14:textId="77777777" w:rsidR="00E42F36" w:rsidRPr="002A1018" w:rsidRDefault="00E42F36" w:rsidP="00E42F36">
      <w:pPr>
        <w:ind w:firstLine="0"/>
        <w:jc w:val="center"/>
      </w:pPr>
    </w:p>
    <w:p w14:paraId="6D2864E2" w14:textId="77777777" w:rsidR="00E42F36" w:rsidRPr="002A1018" w:rsidRDefault="00E42F36" w:rsidP="00E42F36">
      <w:pPr>
        <w:ind w:firstLine="0"/>
        <w:jc w:val="center"/>
      </w:pPr>
    </w:p>
    <w:p w14:paraId="41B332D4" w14:textId="77777777" w:rsidR="00E42F36" w:rsidRPr="002A1018" w:rsidRDefault="00E42F36" w:rsidP="00E42F36">
      <w:pPr>
        <w:ind w:firstLine="0"/>
        <w:jc w:val="center"/>
      </w:pPr>
    </w:p>
    <w:p w14:paraId="12B1CB41" w14:textId="77777777" w:rsidR="00E42F36" w:rsidRPr="002A1018" w:rsidRDefault="00E42F36" w:rsidP="00E42F36">
      <w:pPr>
        <w:ind w:firstLine="0"/>
        <w:jc w:val="center"/>
      </w:pPr>
    </w:p>
    <w:p w14:paraId="49CF4717" w14:textId="77777777" w:rsidR="00E42F36" w:rsidRPr="002A1018" w:rsidRDefault="00E42F36" w:rsidP="00E42F36">
      <w:pPr>
        <w:ind w:firstLine="0"/>
        <w:jc w:val="center"/>
      </w:pPr>
    </w:p>
    <w:p w14:paraId="2FE72C53" w14:textId="77777777" w:rsidR="00E42F36" w:rsidRPr="002A1018" w:rsidRDefault="00E42F36" w:rsidP="00E42F36">
      <w:pPr>
        <w:ind w:firstLine="0"/>
        <w:jc w:val="center"/>
      </w:pPr>
    </w:p>
    <w:p w14:paraId="529C465D" w14:textId="77777777" w:rsidR="00E42F36" w:rsidRPr="002A1018" w:rsidRDefault="00E42F36" w:rsidP="00E42F36">
      <w:pPr>
        <w:ind w:firstLine="0"/>
        <w:jc w:val="center"/>
      </w:pPr>
    </w:p>
    <w:p w14:paraId="5044524C" w14:textId="77777777" w:rsidR="00E42F36" w:rsidRPr="002A1018" w:rsidRDefault="00E42F36" w:rsidP="00E42F36">
      <w:pPr>
        <w:ind w:firstLine="0"/>
        <w:jc w:val="center"/>
      </w:pPr>
    </w:p>
    <w:p w14:paraId="681618C1" w14:textId="77777777" w:rsidR="00E42F36" w:rsidRPr="002A1018" w:rsidRDefault="00E42F36" w:rsidP="00E42F36">
      <w:pPr>
        <w:ind w:firstLine="0"/>
        <w:jc w:val="center"/>
      </w:pPr>
    </w:p>
    <w:p w14:paraId="32C09A93" w14:textId="77777777" w:rsidR="00E42F36" w:rsidRPr="002A1018" w:rsidRDefault="00E42F36" w:rsidP="00E42F36">
      <w:pPr>
        <w:ind w:firstLine="0"/>
        <w:jc w:val="center"/>
      </w:pPr>
    </w:p>
    <w:p w14:paraId="21F6D9EA" w14:textId="77777777" w:rsidR="00E42F36" w:rsidRPr="002A1018" w:rsidRDefault="00E42F36" w:rsidP="00E42F36">
      <w:pPr>
        <w:ind w:firstLine="0"/>
        <w:jc w:val="center"/>
      </w:pPr>
    </w:p>
    <w:p w14:paraId="161297B0" w14:textId="77777777" w:rsidR="00E42F36" w:rsidRPr="002A1018" w:rsidRDefault="00E42F36" w:rsidP="00E42F36">
      <w:pPr>
        <w:ind w:firstLine="0"/>
        <w:jc w:val="center"/>
      </w:pPr>
    </w:p>
    <w:p w14:paraId="6251FED2" w14:textId="77777777" w:rsidR="00E42F36" w:rsidRPr="002A1018" w:rsidRDefault="00E42F36" w:rsidP="00E42F36">
      <w:pPr>
        <w:ind w:firstLine="0"/>
        <w:jc w:val="center"/>
      </w:pPr>
    </w:p>
    <w:p w14:paraId="7EA9ADDB" w14:textId="77777777" w:rsidR="00E42F36" w:rsidRPr="002A1018" w:rsidRDefault="00E42F36" w:rsidP="00E42F36">
      <w:pPr>
        <w:ind w:firstLine="0"/>
        <w:jc w:val="center"/>
      </w:pPr>
    </w:p>
    <w:p w14:paraId="4E7F9628" w14:textId="77777777" w:rsidR="00E42F36" w:rsidRPr="002A1018" w:rsidRDefault="00E42F36" w:rsidP="00E42F36">
      <w:pPr>
        <w:ind w:firstLine="0"/>
        <w:jc w:val="center"/>
      </w:pPr>
    </w:p>
    <w:p w14:paraId="0FB05014" w14:textId="77777777" w:rsidR="00E42F36" w:rsidRPr="002A1018" w:rsidRDefault="00E42F36" w:rsidP="00E42F36">
      <w:pPr>
        <w:ind w:firstLine="0"/>
        <w:jc w:val="center"/>
      </w:pPr>
    </w:p>
    <w:p w14:paraId="79FCD70B" w14:textId="77777777" w:rsidR="00E42F36" w:rsidRPr="002A1018" w:rsidRDefault="00E42F36" w:rsidP="00E42F36">
      <w:pPr>
        <w:ind w:firstLine="0"/>
        <w:jc w:val="center"/>
      </w:pPr>
    </w:p>
    <w:p w14:paraId="73D2C1A5" w14:textId="77777777" w:rsidR="00E42F36" w:rsidRPr="002A1018" w:rsidRDefault="00E42F36" w:rsidP="00E42F36">
      <w:pPr>
        <w:ind w:firstLine="0"/>
        <w:jc w:val="center"/>
      </w:pPr>
    </w:p>
    <w:p w14:paraId="775BD27F" w14:textId="77777777" w:rsidR="00E42F36" w:rsidRPr="002A1018" w:rsidRDefault="00E42F36" w:rsidP="00E42F36">
      <w:pPr>
        <w:ind w:firstLine="0"/>
        <w:jc w:val="center"/>
      </w:pPr>
    </w:p>
    <w:p w14:paraId="18A74036" w14:textId="77777777" w:rsidR="00E42F36" w:rsidRPr="002A1018" w:rsidRDefault="00E42F36" w:rsidP="00E42F36">
      <w:pPr>
        <w:ind w:firstLine="0"/>
        <w:jc w:val="center"/>
      </w:pPr>
    </w:p>
    <w:p w14:paraId="635704A6" w14:textId="77777777" w:rsidR="00E42F36" w:rsidRPr="002A1018" w:rsidRDefault="00E42F36" w:rsidP="00E42F36">
      <w:pPr>
        <w:ind w:firstLine="0"/>
        <w:jc w:val="center"/>
      </w:pPr>
    </w:p>
    <w:p w14:paraId="1C5A3484" w14:textId="77777777" w:rsidR="00E42F36" w:rsidRPr="002A1018" w:rsidRDefault="00E42F36" w:rsidP="00E42F36">
      <w:pPr>
        <w:ind w:firstLine="0"/>
        <w:jc w:val="center"/>
      </w:pPr>
    </w:p>
    <w:p w14:paraId="4B9D681F" w14:textId="77777777" w:rsidR="00E42F36" w:rsidRPr="002A1018" w:rsidRDefault="00E42F36" w:rsidP="00E42F36">
      <w:pPr>
        <w:ind w:firstLine="0"/>
        <w:jc w:val="center"/>
      </w:pPr>
    </w:p>
    <w:p w14:paraId="70B041A1" w14:textId="77777777" w:rsidR="00E42F36" w:rsidRPr="002A1018" w:rsidRDefault="00E42F36" w:rsidP="00E42F36">
      <w:pPr>
        <w:ind w:firstLine="0"/>
        <w:jc w:val="center"/>
      </w:pPr>
    </w:p>
    <w:p w14:paraId="34D2AB8F" w14:textId="77777777" w:rsidR="00E42F36" w:rsidRPr="002A1018" w:rsidRDefault="00E42F36" w:rsidP="00E42F36">
      <w:pPr>
        <w:ind w:firstLine="0"/>
        <w:jc w:val="center"/>
      </w:pPr>
    </w:p>
    <w:p w14:paraId="110C6059" w14:textId="77777777" w:rsidR="00E42F36" w:rsidRPr="002A1018" w:rsidRDefault="00E42F36" w:rsidP="00E42F36">
      <w:pPr>
        <w:ind w:firstLine="0"/>
        <w:jc w:val="center"/>
      </w:pPr>
    </w:p>
    <w:p w14:paraId="22D8F02E" w14:textId="77777777" w:rsidR="00E42F36" w:rsidRPr="002A1018" w:rsidRDefault="00E42F36" w:rsidP="00E42F36">
      <w:pPr>
        <w:ind w:firstLine="0"/>
        <w:jc w:val="center"/>
      </w:pPr>
    </w:p>
    <w:p w14:paraId="7782D0E0" w14:textId="77777777" w:rsidR="00E42F36" w:rsidRPr="002A1018" w:rsidRDefault="00E42F36" w:rsidP="00E42F36">
      <w:pPr>
        <w:ind w:firstLine="0"/>
        <w:jc w:val="center"/>
      </w:pPr>
    </w:p>
    <w:p w14:paraId="70941C1B" w14:textId="77777777" w:rsidR="002A1018" w:rsidRPr="002A1018" w:rsidRDefault="002A1018" w:rsidP="00BC2ACE">
      <w:pPr>
        <w:ind w:firstLine="0"/>
        <w:rPr>
          <w:b/>
        </w:rPr>
      </w:pPr>
      <w:bookmarkStart w:id="0" w:name="_Toc310236531"/>
      <w:bookmarkStart w:id="1" w:name="_Toc84516593"/>
    </w:p>
    <w:p w14:paraId="7D072606" w14:textId="77777777" w:rsidR="00E42F36" w:rsidRPr="002A1018" w:rsidRDefault="00E42F36" w:rsidP="00BC2ACE">
      <w:pPr>
        <w:spacing w:line="276" w:lineRule="auto"/>
        <w:ind w:firstLine="0"/>
        <w:jc w:val="center"/>
        <w:rPr>
          <w:b/>
        </w:rPr>
      </w:pPr>
      <w:r w:rsidRPr="002A1018">
        <w:rPr>
          <w:b/>
        </w:rPr>
        <w:lastRenderedPageBreak/>
        <w:t>Введение</w:t>
      </w:r>
      <w:bookmarkEnd w:id="0"/>
      <w:bookmarkEnd w:id="1"/>
    </w:p>
    <w:p w14:paraId="164ABBE1" w14:textId="77777777" w:rsidR="002A1018" w:rsidRPr="002A1018" w:rsidRDefault="002A1018" w:rsidP="00BC2ACE">
      <w:pPr>
        <w:spacing w:line="276" w:lineRule="auto"/>
        <w:ind w:firstLine="0"/>
        <w:jc w:val="center"/>
        <w:rPr>
          <w:b/>
        </w:rPr>
      </w:pPr>
    </w:p>
    <w:p w14:paraId="4C16586A" w14:textId="77777777" w:rsidR="00E42F36" w:rsidRPr="002A1018" w:rsidRDefault="00E42F36" w:rsidP="00162B96">
      <w:pPr>
        <w:spacing w:line="276" w:lineRule="auto"/>
        <w:ind w:firstLine="567"/>
        <w:jc w:val="both"/>
      </w:pPr>
      <w:r w:rsidRPr="002A1018">
        <w:t xml:space="preserve">Предложения по внесению изменений в Правила землепользования и застройки </w:t>
      </w:r>
      <w:proofErr w:type="spellStart"/>
      <w:r w:rsidRPr="002A1018">
        <w:t>Арамильского</w:t>
      </w:r>
      <w:proofErr w:type="spellEnd"/>
      <w:r w:rsidRPr="002A1018">
        <w:t xml:space="preserve"> городского округа (далее – Предложения) подготовлены ИП Копытова И.А. в соответствии с договором </w:t>
      </w:r>
      <w:r w:rsidRPr="00323101">
        <w:t>от 06.08.2021 г. № 0862300024421000019</w:t>
      </w:r>
      <w:r w:rsidRPr="002A1018">
        <w:t xml:space="preserve">, заключенным с Администрацией </w:t>
      </w:r>
      <w:proofErr w:type="spellStart"/>
      <w:r w:rsidRPr="002A1018">
        <w:t>Арамильского</w:t>
      </w:r>
      <w:proofErr w:type="spellEnd"/>
      <w:r w:rsidRPr="002A1018">
        <w:t xml:space="preserve"> городского округа. </w:t>
      </w:r>
    </w:p>
    <w:p w14:paraId="104AC4C2" w14:textId="77777777" w:rsidR="00E42F36" w:rsidRPr="002A1018" w:rsidRDefault="00E42F36" w:rsidP="00162B96">
      <w:pPr>
        <w:spacing w:line="276" w:lineRule="auto"/>
        <w:ind w:firstLine="567"/>
        <w:jc w:val="both"/>
      </w:pPr>
      <w:bookmarkStart w:id="2" w:name="_Toc310236532"/>
      <w:bookmarkStart w:id="3" w:name="_Toc84516594"/>
    </w:p>
    <w:p w14:paraId="1F6B0FAF" w14:textId="77777777" w:rsidR="00E42F36" w:rsidRPr="002A1018" w:rsidRDefault="00E42F36" w:rsidP="00162B96">
      <w:pPr>
        <w:spacing w:line="276" w:lineRule="auto"/>
        <w:ind w:firstLine="567"/>
        <w:jc w:val="both"/>
        <w:rPr>
          <w:b/>
        </w:rPr>
      </w:pPr>
      <w:r w:rsidRPr="002A1018">
        <w:rPr>
          <w:b/>
        </w:rPr>
        <w:t>1. Общие сведения</w:t>
      </w:r>
      <w:bookmarkEnd w:id="2"/>
      <w:bookmarkEnd w:id="3"/>
    </w:p>
    <w:p w14:paraId="694571CE" w14:textId="77777777" w:rsidR="00E42F36" w:rsidRPr="002A1018" w:rsidRDefault="00E42F36" w:rsidP="00162B96">
      <w:pPr>
        <w:spacing w:line="276" w:lineRule="auto"/>
        <w:ind w:firstLine="567"/>
        <w:jc w:val="both"/>
      </w:pPr>
      <w:proofErr w:type="spellStart"/>
      <w:r w:rsidRPr="002A1018">
        <w:t>Арамильский</w:t>
      </w:r>
      <w:proofErr w:type="spellEnd"/>
      <w:r w:rsidRPr="002A1018">
        <w:t xml:space="preserve"> городской округ расположен на юге Свердловской области, в 22,4 км к юго-востоку от областного центра – г. Екатеринбурга и 25 км к северу от г. Сысерть. </w:t>
      </w:r>
    </w:p>
    <w:p w14:paraId="282BE5BF" w14:textId="77777777" w:rsidR="00E42F36" w:rsidRPr="002A1018" w:rsidRDefault="00E42F36" w:rsidP="00162B96">
      <w:pPr>
        <w:spacing w:line="276" w:lineRule="auto"/>
        <w:ind w:firstLine="567"/>
        <w:jc w:val="both"/>
      </w:pPr>
      <w:proofErr w:type="spellStart"/>
      <w:r w:rsidRPr="002A1018">
        <w:t>Арамильский</w:t>
      </w:r>
      <w:proofErr w:type="spellEnd"/>
      <w:r w:rsidRPr="002A1018">
        <w:t xml:space="preserve"> городской округ граничит: </w:t>
      </w:r>
    </w:p>
    <w:p w14:paraId="3719982B" w14:textId="77777777" w:rsidR="00E42F36" w:rsidRPr="002A1018" w:rsidRDefault="00E42F36" w:rsidP="00162B96">
      <w:pPr>
        <w:pStyle w:val="ad"/>
        <w:numPr>
          <w:ilvl w:val="0"/>
          <w:numId w:val="6"/>
        </w:numPr>
        <w:spacing w:line="276" w:lineRule="auto"/>
        <w:ind w:firstLine="567"/>
        <w:jc w:val="both"/>
      </w:pPr>
      <w:r w:rsidRPr="002A1018">
        <w:t xml:space="preserve">на юге и западе с Сысертским городским округом, </w:t>
      </w:r>
    </w:p>
    <w:p w14:paraId="6BEF83E8" w14:textId="77777777" w:rsidR="00E42F36" w:rsidRPr="002A1018" w:rsidRDefault="00E42F36" w:rsidP="00162B96">
      <w:pPr>
        <w:pStyle w:val="ad"/>
        <w:numPr>
          <w:ilvl w:val="0"/>
          <w:numId w:val="6"/>
        </w:numPr>
        <w:spacing w:line="276" w:lineRule="auto"/>
        <w:ind w:firstLine="567"/>
        <w:jc w:val="both"/>
      </w:pPr>
      <w:r w:rsidRPr="002A1018">
        <w:t xml:space="preserve">на северо-востоке – с Белоярским городским округом, </w:t>
      </w:r>
    </w:p>
    <w:p w14:paraId="5EA456C3" w14:textId="77777777" w:rsidR="00E42F36" w:rsidRPr="002A1018" w:rsidRDefault="00E42F36" w:rsidP="00162B96">
      <w:pPr>
        <w:pStyle w:val="ad"/>
        <w:numPr>
          <w:ilvl w:val="0"/>
          <w:numId w:val="6"/>
        </w:numPr>
        <w:spacing w:line="276" w:lineRule="auto"/>
        <w:ind w:firstLine="567"/>
        <w:jc w:val="both"/>
      </w:pPr>
      <w:r w:rsidRPr="002A1018">
        <w:t xml:space="preserve">на севере – с муниципальным образованием «город Екатеринбург». </w:t>
      </w:r>
    </w:p>
    <w:p w14:paraId="61A15DDD" w14:textId="77777777" w:rsidR="000B32E8" w:rsidRPr="002A1018" w:rsidRDefault="000B32E8" w:rsidP="00162B96">
      <w:pPr>
        <w:pStyle w:val="ad"/>
        <w:spacing w:line="276" w:lineRule="auto"/>
        <w:ind w:firstLine="567"/>
        <w:jc w:val="both"/>
      </w:pPr>
    </w:p>
    <w:p w14:paraId="069ADE20" w14:textId="77777777" w:rsidR="00162B96" w:rsidRPr="002A1018" w:rsidRDefault="00E42F36" w:rsidP="00162B96">
      <w:pPr>
        <w:spacing w:line="276" w:lineRule="auto"/>
        <w:ind w:firstLine="567"/>
        <w:jc w:val="both"/>
        <w:rPr>
          <w:b/>
        </w:rPr>
      </w:pPr>
      <w:bookmarkStart w:id="4" w:name="_Toc84516595"/>
      <w:r w:rsidRPr="002A1018">
        <w:rPr>
          <w:b/>
        </w:rPr>
        <w:t xml:space="preserve">2. Информация о решениях, утвержденных действующими документами градостроительного зонирования </w:t>
      </w:r>
      <w:proofErr w:type="spellStart"/>
      <w:r w:rsidRPr="002A1018">
        <w:rPr>
          <w:b/>
        </w:rPr>
        <w:t>Арамильского</w:t>
      </w:r>
      <w:proofErr w:type="spellEnd"/>
      <w:r w:rsidRPr="002A1018">
        <w:rPr>
          <w:b/>
        </w:rPr>
        <w:t xml:space="preserve"> городского округа</w:t>
      </w:r>
      <w:bookmarkEnd w:id="4"/>
      <w:r w:rsidRPr="002A1018">
        <w:rPr>
          <w:b/>
        </w:rPr>
        <w:t xml:space="preserve"> </w:t>
      </w:r>
    </w:p>
    <w:p w14:paraId="7E48283F" w14:textId="77777777" w:rsidR="00E42F36" w:rsidRPr="002A1018" w:rsidRDefault="00E42F36" w:rsidP="00162B96">
      <w:pPr>
        <w:spacing w:line="276" w:lineRule="auto"/>
        <w:ind w:firstLine="567"/>
        <w:jc w:val="both"/>
        <w:rPr>
          <w:highlight w:val="yellow"/>
        </w:rPr>
      </w:pPr>
      <w:r w:rsidRPr="002A1018">
        <w:t xml:space="preserve">2.1. В отношении территории утверждены карты градостроительного зонирования территории </w:t>
      </w:r>
      <w:proofErr w:type="spellStart"/>
      <w:r w:rsidRPr="002A1018">
        <w:t>Арамильского</w:t>
      </w:r>
      <w:proofErr w:type="spellEnd"/>
      <w:r w:rsidRPr="002A1018">
        <w:t xml:space="preserve"> городского округа в составе 20-ти территориальных зон, для которых установлены градостроительные регламенты: </w:t>
      </w:r>
    </w:p>
    <w:p w14:paraId="313CE2B0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ЖТ-1 «Зона размещения жилой застройки усадебного типа»; </w:t>
      </w:r>
    </w:p>
    <w:p w14:paraId="07D13FB3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ЖТ-2 «Зона размещения малоэтажной многоквартирной жилой застройки»; </w:t>
      </w:r>
    </w:p>
    <w:p w14:paraId="01856DA1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ЖТ-3 «Зона размещения </w:t>
      </w:r>
      <w:proofErr w:type="spellStart"/>
      <w:r w:rsidRPr="002A1018">
        <w:t>среднеэтажной</w:t>
      </w:r>
      <w:proofErr w:type="spellEnd"/>
      <w:r w:rsidRPr="002A1018">
        <w:t xml:space="preserve"> многоквартирной жилой застройки»;</w:t>
      </w:r>
    </w:p>
    <w:p w14:paraId="76CB646B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ЖТ-4 «Зона размещения многоэтажной многоквартирной жилой застройки»; </w:t>
      </w:r>
    </w:p>
    <w:p w14:paraId="73D86025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О-1 «Зона комплексного размещения объектов общественно-делового назначения»; </w:t>
      </w:r>
    </w:p>
    <w:p w14:paraId="4EED59CF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О-2 «Зона размещения объектов здравоохранения»; </w:t>
      </w:r>
    </w:p>
    <w:p w14:paraId="029B4979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О-3 «Зона размещения объектов спортивного назначения»; </w:t>
      </w:r>
    </w:p>
    <w:p w14:paraId="1A5E5052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О-4 «Зона размещения учебно-образовательных учреждений»; </w:t>
      </w:r>
    </w:p>
    <w:p w14:paraId="2F3C1775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П «Зона размещения производственных объектов»; </w:t>
      </w:r>
    </w:p>
    <w:p w14:paraId="2F5CC0CA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 xml:space="preserve">Зона И «Зона размещения объектов инженерной инфраструктуры»; </w:t>
      </w:r>
    </w:p>
    <w:p w14:paraId="145CE4B2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Т-1 «Зона размещения объектов автомобильного транспорта»;</w:t>
      </w:r>
    </w:p>
    <w:p w14:paraId="4ABE35F0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Т-2 «Зона размещения объектов железнодорожного транспорта»;</w:t>
      </w:r>
    </w:p>
    <w:p w14:paraId="7E2817A5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Т-3 «Зона хранения индивидуального транспорта»;</w:t>
      </w:r>
    </w:p>
    <w:p w14:paraId="631FFE83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Т-4 «Зона размещения объектов транспортного обслуживания»;</w:t>
      </w:r>
    </w:p>
    <w:p w14:paraId="5D73E53E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Р-1 «Зона отдыха общего пользования»;</w:t>
      </w:r>
    </w:p>
    <w:p w14:paraId="422E6CD1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Р-2 «Зона размещения объектов рекреационного и туристического назначения»;</w:t>
      </w:r>
    </w:p>
    <w:p w14:paraId="0A1159FB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Р-3 «Зона размещения городских лесов»;</w:t>
      </w:r>
    </w:p>
    <w:p w14:paraId="56B5B3AB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Р-4 «Зона ландшафтных территорий»;</w:t>
      </w:r>
    </w:p>
    <w:p w14:paraId="13BA9DE3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СХ «Зона размещения садоводческих, огороднических или дачных некоммерческих объединений граждан»;</w:t>
      </w:r>
    </w:p>
    <w:p w14:paraId="7947BD1E" w14:textId="77777777" w:rsidR="00E42F36" w:rsidRPr="002A1018" w:rsidRDefault="00E42F36" w:rsidP="00BC2ACE">
      <w:pPr>
        <w:pStyle w:val="ad"/>
        <w:numPr>
          <w:ilvl w:val="0"/>
          <w:numId w:val="7"/>
        </w:numPr>
        <w:spacing w:line="276" w:lineRule="auto"/>
        <w:jc w:val="both"/>
      </w:pPr>
      <w:r w:rsidRPr="002A1018">
        <w:t>Зона С «Зона кладбищ».</w:t>
      </w:r>
    </w:p>
    <w:p w14:paraId="502F15D1" w14:textId="77777777" w:rsidR="00E42F36" w:rsidRPr="002A1018" w:rsidRDefault="00E42F36" w:rsidP="00BC2ACE">
      <w:pPr>
        <w:spacing w:line="276" w:lineRule="auto"/>
        <w:ind w:firstLine="0"/>
        <w:jc w:val="both"/>
      </w:pPr>
      <w:r w:rsidRPr="002A1018">
        <w:t>Территориальные зоны поставлены на кадастровый учет.</w:t>
      </w:r>
    </w:p>
    <w:p w14:paraId="3964DEC0" w14:textId="77777777" w:rsidR="00E42F36" w:rsidRPr="002A1018" w:rsidRDefault="00E42F36" w:rsidP="00162B96">
      <w:pPr>
        <w:spacing w:line="276" w:lineRule="auto"/>
        <w:ind w:firstLine="567"/>
        <w:jc w:val="both"/>
      </w:pPr>
      <w:r w:rsidRPr="002A1018">
        <w:lastRenderedPageBreak/>
        <w:t>2.2. В границах проектирования выделены территории, на которые градостроительные регламенты не распространяются и для которых градостроительные регламенты не устанавливаются, в том числе:</w:t>
      </w:r>
    </w:p>
    <w:p w14:paraId="6DC22DD6" w14:textId="77777777" w:rsidR="00E42F36" w:rsidRPr="002A1018" w:rsidRDefault="00E42F36" w:rsidP="00BC2ACE">
      <w:pPr>
        <w:pStyle w:val="ad"/>
        <w:numPr>
          <w:ilvl w:val="0"/>
          <w:numId w:val="8"/>
        </w:numPr>
        <w:spacing w:line="276" w:lineRule="auto"/>
        <w:jc w:val="both"/>
      </w:pPr>
      <w:r w:rsidRPr="002A1018">
        <w:t>ЗВФ «Земли, покрытые поверхностными водами»;</w:t>
      </w:r>
    </w:p>
    <w:p w14:paraId="4D654C86" w14:textId="77777777" w:rsidR="00E42F36" w:rsidRPr="002A1018" w:rsidRDefault="00E42F36" w:rsidP="00BC2ACE">
      <w:pPr>
        <w:pStyle w:val="ad"/>
        <w:numPr>
          <w:ilvl w:val="0"/>
          <w:numId w:val="8"/>
        </w:numPr>
        <w:spacing w:line="276" w:lineRule="auto"/>
        <w:jc w:val="both"/>
      </w:pPr>
      <w:r w:rsidRPr="002A1018">
        <w:t>ЗЛФ «Земли лесного фонда»;</w:t>
      </w:r>
    </w:p>
    <w:p w14:paraId="42358C2B" w14:textId="77777777" w:rsidR="00E42F36" w:rsidRPr="002A1018" w:rsidRDefault="00E42F36" w:rsidP="00BC2ACE">
      <w:pPr>
        <w:pStyle w:val="ad"/>
        <w:numPr>
          <w:ilvl w:val="0"/>
          <w:numId w:val="8"/>
        </w:numPr>
        <w:spacing w:line="276" w:lineRule="auto"/>
        <w:jc w:val="both"/>
      </w:pPr>
      <w:r w:rsidRPr="002A1018">
        <w:t>ЗАП «Земли запаса»;</w:t>
      </w:r>
    </w:p>
    <w:p w14:paraId="1B4F1F25" w14:textId="77777777" w:rsidR="00E42F36" w:rsidRPr="002A1018" w:rsidRDefault="00E42F36" w:rsidP="00BC2ACE">
      <w:pPr>
        <w:pStyle w:val="ad"/>
        <w:numPr>
          <w:ilvl w:val="0"/>
          <w:numId w:val="8"/>
        </w:numPr>
        <w:spacing w:line="276" w:lineRule="auto"/>
        <w:jc w:val="both"/>
      </w:pPr>
      <w:r w:rsidRPr="002A1018">
        <w:t>СУ «Сельскохозяйственные угодья в составе земель сельскохозяйственного назначения»;</w:t>
      </w:r>
    </w:p>
    <w:p w14:paraId="456A99E5" w14:textId="77777777" w:rsidR="00E42F36" w:rsidRPr="002A1018" w:rsidRDefault="00E42F36" w:rsidP="00BC2ACE">
      <w:pPr>
        <w:pStyle w:val="ad"/>
        <w:numPr>
          <w:ilvl w:val="0"/>
          <w:numId w:val="8"/>
        </w:numPr>
        <w:spacing w:line="276" w:lineRule="auto"/>
        <w:jc w:val="both"/>
      </w:pPr>
      <w:r w:rsidRPr="002A1018">
        <w:t>ООПТ «Особо охраняемые природные территории»;</w:t>
      </w:r>
    </w:p>
    <w:p w14:paraId="259EBCA9" w14:textId="77777777" w:rsidR="00E42F36" w:rsidRPr="002A1018" w:rsidRDefault="00E42F36" w:rsidP="00BC2ACE">
      <w:pPr>
        <w:pStyle w:val="ad"/>
        <w:numPr>
          <w:ilvl w:val="0"/>
          <w:numId w:val="8"/>
        </w:numPr>
        <w:spacing w:line="276" w:lineRule="auto"/>
        <w:jc w:val="both"/>
      </w:pPr>
      <w:r w:rsidRPr="002A1018">
        <w:t>ИК «Границы территорий памятников и ансамблей, включенных в единый государственный реестр объектов культурного наследия или являющихся выявленными объектами культурного наследия»;</w:t>
      </w:r>
    </w:p>
    <w:p w14:paraId="55B86A66" w14:textId="77777777" w:rsidR="00E42F36" w:rsidRPr="002A1018" w:rsidRDefault="00E42F36" w:rsidP="00BC2ACE">
      <w:pPr>
        <w:pStyle w:val="ad"/>
        <w:numPr>
          <w:ilvl w:val="0"/>
          <w:numId w:val="8"/>
        </w:numPr>
        <w:spacing w:line="276" w:lineRule="auto"/>
        <w:jc w:val="both"/>
      </w:pPr>
      <w:r w:rsidRPr="002A1018">
        <w:t>ЗОП «Территории общего пользования, предназначенные для размещения линейных объектов, остановочных пунктов, временных торговых объектов, площадей, береговые полосы»</w:t>
      </w:r>
      <w:r w:rsidR="00FF13BE" w:rsidRPr="002A1018">
        <w:t>;</w:t>
      </w:r>
    </w:p>
    <w:p w14:paraId="1ED69E14" w14:textId="77777777" w:rsidR="00FF13BE" w:rsidRPr="002A1018" w:rsidRDefault="00FF13BE" w:rsidP="00BC2ACE">
      <w:pPr>
        <w:pStyle w:val="ad"/>
        <w:numPr>
          <w:ilvl w:val="0"/>
          <w:numId w:val="8"/>
        </w:numPr>
        <w:spacing w:line="276" w:lineRule="auto"/>
        <w:jc w:val="both"/>
      </w:pPr>
      <w:r w:rsidRPr="002A1018">
        <w:t>КРТ «Зона комплексного развития территории».</w:t>
      </w:r>
    </w:p>
    <w:p w14:paraId="2A7B22A2" w14:textId="77777777" w:rsidR="00FF13BE" w:rsidRPr="002A1018" w:rsidRDefault="00FF13BE" w:rsidP="00BC2ACE">
      <w:pPr>
        <w:pStyle w:val="ad"/>
        <w:spacing w:line="276" w:lineRule="auto"/>
        <w:ind w:firstLine="0"/>
        <w:jc w:val="both"/>
      </w:pPr>
    </w:p>
    <w:p w14:paraId="50EC71A0" w14:textId="77777777" w:rsidR="00E42F36" w:rsidRPr="002A1018" w:rsidRDefault="00E42F36" w:rsidP="00162B96">
      <w:pPr>
        <w:spacing w:line="276" w:lineRule="auto"/>
        <w:ind w:firstLine="567"/>
        <w:jc w:val="both"/>
        <w:rPr>
          <w:b/>
        </w:rPr>
      </w:pPr>
      <w:bookmarkStart w:id="5" w:name="_Toc84516596"/>
      <w:r w:rsidRPr="002A1018">
        <w:rPr>
          <w:b/>
        </w:rPr>
        <w:t xml:space="preserve">3. Предложения по внесению изменений в графические материалы карт градостроительного зонирования территории </w:t>
      </w:r>
      <w:proofErr w:type="spellStart"/>
      <w:r w:rsidRPr="002A1018">
        <w:rPr>
          <w:b/>
        </w:rPr>
        <w:t>Арамильского</w:t>
      </w:r>
      <w:proofErr w:type="spellEnd"/>
      <w:r w:rsidRPr="002A1018">
        <w:rPr>
          <w:b/>
        </w:rPr>
        <w:t xml:space="preserve"> городского округа</w:t>
      </w:r>
      <w:bookmarkEnd w:id="5"/>
    </w:p>
    <w:p w14:paraId="19CFD9A0" w14:textId="77777777" w:rsidR="00E42F36" w:rsidRPr="002A1018" w:rsidRDefault="00E42F36" w:rsidP="00162B96">
      <w:pPr>
        <w:spacing w:line="276" w:lineRule="auto"/>
        <w:ind w:firstLine="567"/>
        <w:jc w:val="both"/>
      </w:pPr>
      <w:r w:rsidRPr="002A1018">
        <w:t xml:space="preserve">3.1. Настоящими предложениями предусмотрено внесение изменений в Карту градостроительного зонирования </w:t>
      </w:r>
      <w:proofErr w:type="spellStart"/>
      <w:r w:rsidRPr="002A1018">
        <w:t>Арамильского</w:t>
      </w:r>
      <w:proofErr w:type="spellEnd"/>
      <w:r w:rsidRPr="002A1018">
        <w:t xml:space="preserve"> городского округа и в Карту зон с особыми условиями использования территории </w:t>
      </w:r>
      <w:proofErr w:type="spellStart"/>
      <w:r w:rsidRPr="002A1018">
        <w:t>Арамильского</w:t>
      </w:r>
      <w:proofErr w:type="spellEnd"/>
      <w:r w:rsidRPr="002A1018">
        <w:t xml:space="preserve"> городского округа.</w:t>
      </w:r>
    </w:p>
    <w:p w14:paraId="55DC8213" w14:textId="77777777" w:rsidR="00E42F36" w:rsidRPr="002A1018" w:rsidRDefault="00E42F36" w:rsidP="00162B96">
      <w:pPr>
        <w:spacing w:line="276" w:lineRule="auto"/>
        <w:ind w:firstLine="567"/>
        <w:jc w:val="both"/>
      </w:pPr>
      <w:r w:rsidRPr="002A1018">
        <w:t>3.2. Настоящими предложениями предусмотрено внесение следующих изменений:</w:t>
      </w:r>
    </w:p>
    <w:p w14:paraId="07770087" w14:textId="77777777" w:rsidR="00FF13BE" w:rsidRDefault="00FF13BE" w:rsidP="00FF13BE">
      <w:pPr>
        <w:ind w:firstLine="360"/>
        <w:jc w:val="both"/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82"/>
        <w:gridCol w:w="1855"/>
        <w:gridCol w:w="1288"/>
        <w:gridCol w:w="2811"/>
        <w:gridCol w:w="1984"/>
        <w:gridCol w:w="1417"/>
      </w:tblGrid>
      <w:tr w:rsidR="002B22DA" w:rsidRPr="002B22DA" w14:paraId="658B660F" w14:textId="77777777" w:rsidTr="002B22DA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48D" w14:textId="77777777" w:rsidR="002B22DA" w:rsidRPr="002B22DA" w:rsidRDefault="002B22DA" w:rsidP="002B22D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D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E731" w14:textId="77777777" w:rsidR="002B22DA" w:rsidRPr="002B22DA" w:rsidRDefault="002B22DA" w:rsidP="002B22D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DA">
              <w:rPr>
                <w:b/>
                <w:bCs/>
                <w:color w:val="000000"/>
                <w:sz w:val="20"/>
                <w:szCs w:val="20"/>
              </w:rPr>
              <w:t>Перечень территориальных зон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00EA" w14:textId="77777777" w:rsidR="002B22DA" w:rsidRPr="002B22DA" w:rsidRDefault="002B22DA" w:rsidP="002B22D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DA">
              <w:rPr>
                <w:b/>
                <w:bCs/>
                <w:color w:val="000000"/>
                <w:sz w:val="20"/>
                <w:szCs w:val="20"/>
              </w:rPr>
              <w:t xml:space="preserve">Перечень изменений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011A" w14:textId="77777777" w:rsidR="002B22DA" w:rsidRPr="002B22DA" w:rsidRDefault="002B22DA" w:rsidP="002B22D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DA">
              <w:rPr>
                <w:b/>
                <w:bCs/>
                <w:color w:val="000000"/>
                <w:sz w:val="20"/>
                <w:szCs w:val="20"/>
              </w:rPr>
              <w:t xml:space="preserve"> Перечень  земельных участков, уточнивших свои границы/конфигурацию  и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218" w14:textId="77777777" w:rsidR="002B22DA" w:rsidRPr="002B22DA" w:rsidRDefault="002B22DA" w:rsidP="002B22D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DA">
              <w:rPr>
                <w:b/>
                <w:bCs/>
                <w:color w:val="000000"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FC7" w14:textId="77777777" w:rsidR="002B22DA" w:rsidRPr="002B22DA" w:rsidRDefault="002B22DA" w:rsidP="002B22D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DA">
              <w:rPr>
                <w:b/>
                <w:bCs/>
                <w:color w:val="000000"/>
                <w:sz w:val="20"/>
                <w:szCs w:val="20"/>
              </w:rPr>
              <w:t>Приложение</w:t>
            </w:r>
          </w:p>
        </w:tc>
      </w:tr>
      <w:tr w:rsidR="002B22DA" w:rsidRPr="002B22DA" w14:paraId="6E2A5B1C" w14:textId="77777777" w:rsidTr="002B22DA">
        <w:trPr>
          <w:trHeight w:val="288"/>
        </w:trPr>
        <w:tc>
          <w:tcPr>
            <w:tcW w:w="9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573" w14:textId="77777777" w:rsidR="002B22DA" w:rsidRPr="002B22DA" w:rsidRDefault="002B22DA" w:rsidP="002B22D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DA">
              <w:rPr>
                <w:b/>
                <w:bCs/>
                <w:color w:val="000000"/>
                <w:sz w:val="20"/>
                <w:szCs w:val="20"/>
              </w:rPr>
              <w:t>г. Арамиль</w:t>
            </w:r>
          </w:p>
        </w:tc>
      </w:tr>
      <w:tr w:rsidR="002B22DA" w:rsidRPr="002B22DA" w14:paraId="5AA0C9D7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54F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68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898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59C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севера к ЗУ с </w:t>
            </w:r>
          </w:p>
          <w:p w14:paraId="6E1E7C11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66:33:0101004:198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5AF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7A4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</w:t>
            </w:r>
          </w:p>
        </w:tc>
      </w:tr>
      <w:tr w:rsidR="002B22DA" w:rsidRPr="002B22DA" w14:paraId="37B2C0D3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201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3D0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B18B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F71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18ED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F618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48A0C08E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AC7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31E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3BD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70F4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севера к ЗУ с </w:t>
            </w:r>
          </w:p>
          <w:p w14:paraId="6B5F2B09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К№ 66:25:0202003:205. </w:t>
            </w:r>
          </w:p>
          <w:p w14:paraId="3D02F5C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66:25:0202003:205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905C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F4B0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</w:t>
            </w:r>
          </w:p>
        </w:tc>
      </w:tr>
      <w:tr w:rsidR="002B22DA" w:rsidRPr="002B22DA" w14:paraId="62C9F820" w14:textId="77777777" w:rsidTr="002B22D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F67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47C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Зона размещения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многоквартирной жилой застройки (ЖТ-3)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96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5567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3C77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783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3C18CD09" w14:textId="77777777" w:rsidTr="00BC2ACE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029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B3F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0E8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EDF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FAEB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94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465CF38A" w14:textId="77777777" w:rsidTr="00BC2ACE">
        <w:trPr>
          <w:trHeight w:val="18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B21B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57F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721D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872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66:25:0202003:150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42F3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D5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3</w:t>
            </w:r>
          </w:p>
        </w:tc>
      </w:tr>
      <w:tr w:rsidR="002B22DA" w:rsidRPr="002B22DA" w14:paraId="15A91295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0EB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B4C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48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3B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5693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918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69606AAA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8ED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DC3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09F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9420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66:25:0202003:147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A97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9F7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699D76E9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5F8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E863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E7C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4730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AF03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F73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13F5943B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B8BC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A4F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85C3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43F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66:25:0202003:100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B68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104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3D31B7F0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3BD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E5E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846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E68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5A8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C6B4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6E8E79C7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62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8C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409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B1D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66:33:0101003:195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43A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C3D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05DAC5E5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399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B9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03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84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414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7A0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58C7A8AF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EE2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22E4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FB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48E1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66:25:0202003:110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6B0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3DF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00361864" w14:textId="77777777" w:rsidTr="00BC2ACE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2C1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68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E6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488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88D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8AC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064681D7" w14:textId="77777777" w:rsidTr="00BC2ACE">
        <w:trPr>
          <w:trHeight w:val="13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5FDD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93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Зона размещения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многоквартирной жилой застройки (ЖТ-3)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998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44D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66:25:0202003:203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2DC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C991" w14:textId="77777777" w:rsidR="002B22DA" w:rsidRPr="002B22DA" w:rsidRDefault="00BC2ACE" w:rsidP="00BC2A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3</w:t>
            </w:r>
          </w:p>
        </w:tc>
      </w:tr>
      <w:tr w:rsidR="002B22DA" w:rsidRPr="002B22DA" w14:paraId="65C10D89" w14:textId="77777777" w:rsidTr="00BC2ACE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77E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410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B1B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6D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6DC7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1554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0A090E5D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F54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C33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ландшафтных территорий (Р-4)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C78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D6B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севера к ЗУ с </w:t>
            </w:r>
          </w:p>
          <w:p w14:paraId="4734CC4E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66:33:0101001:1039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E88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AB3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4</w:t>
            </w:r>
          </w:p>
        </w:tc>
      </w:tr>
      <w:tr w:rsidR="002B22DA" w:rsidRPr="002B22DA" w14:paraId="3A9177E6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DCD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4C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303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42E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CBF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AF7F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254947C5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772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8E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C64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432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северо-запада к ЗУ с </w:t>
            </w:r>
          </w:p>
          <w:p w14:paraId="6B6D09CC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66:33:0101009:100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DAAF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3EB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5</w:t>
            </w:r>
          </w:p>
        </w:tc>
      </w:tr>
      <w:tr w:rsidR="002B22DA" w:rsidRPr="002B22DA" w14:paraId="0DC8D154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094B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E1F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90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43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039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C5D8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6662F322" w14:textId="77777777" w:rsidTr="002B22D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FAE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F0F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многоэтажной многоквартирной жилой застройки (ЖТ-4)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BC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5D3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 в районе ЗУ </w:t>
            </w:r>
          </w:p>
          <w:p w14:paraId="2352D0A7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66:33:0101007:122 (создание нового ЗУ)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57B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87B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6</w:t>
            </w:r>
          </w:p>
        </w:tc>
      </w:tr>
      <w:tr w:rsidR="002B22DA" w:rsidRPr="002B22DA" w14:paraId="213612CB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4B0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FB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Т-3 «Зона хранения индивидуального транспорта»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354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31D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08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1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6D59006B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C120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820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2C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0266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запада к ЗУ с </w:t>
            </w:r>
          </w:p>
          <w:p w14:paraId="766BC3F1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66:33:0101007:1975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9EE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5029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7</w:t>
            </w:r>
          </w:p>
        </w:tc>
      </w:tr>
      <w:tr w:rsidR="002B22DA" w:rsidRPr="002B22DA" w14:paraId="0F7EA56D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CAC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E97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E6B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B49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0E20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B27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4F2F5A86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56E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49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79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896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66:33:0101007:1475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45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86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8</w:t>
            </w:r>
          </w:p>
        </w:tc>
      </w:tr>
      <w:tr w:rsidR="002B22DA" w:rsidRPr="002B22DA" w14:paraId="6317682B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CBB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AE9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27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573F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FF8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B5D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59A567BC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7E1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68B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ландшафтных территорий (Р-4)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F963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F73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севера к ЗУ с </w:t>
            </w:r>
          </w:p>
          <w:p w14:paraId="6A9594D4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66:33:0101008:2120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1FE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31C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9</w:t>
            </w:r>
          </w:p>
        </w:tc>
      </w:tr>
      <w:tr w:rsidR="002B22DA" w:rsidRPr="002B22DA" w14:paraId="0A27F9A5" w14:textId="77777777" w:rsidTr="00BC2ACE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AD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107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8D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3ED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50D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0B5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29002002" w14:textId="77777777" w:rsidTr="00BC2ACE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2E7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5817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1D4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C4D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северо-востока к ЗУ с </w:t>
            </w:r>
          </w:p>
          <w:p w14:paraId="75DF4A3B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66:33:0101002:721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57C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36D3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10</w:t>
            </w:r>
          </w:p>
        </w:tc>
      </w:tr>
      <w:tr w:rsidR="002B22DA" w:rsidRPr="002B22DA" w14:paraId="67A9B0F9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C10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C3E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5D0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356D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80C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EE2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46409E8A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39FD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093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660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4CD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северо-востока к ЗУ с </w:t>
            </w:r>
          </w:p>
          <w:p w14:paraId="2A328198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66:33:0101002:69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64E1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293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11</w:t>
            </w:r>
          </w:p>
        </w:tc>
      </w:tr>
      <w:tr w:rsidR="002B22DA" w:rsidRPr="002B22DA" w14:paraId="00DC83DB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581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9BE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CB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028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B54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983F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6063C38F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094E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74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D7C7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959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востока к ЗУ с </w:t>
            </w:r>
          </w:p>
          <w:p w14:paraId="0B284CD3" w14:textId="77777777" w:rsidR="002B22DA" w:rsidRPr="002B22DA" w:rsidRDefault="009E7F6B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B22DA" w:rsidRPr="002B22DA">
              <w:rPr>
                <w:color w:val="000000"/>
                <w:sz w:val="20"/>
                <w:szCs w:val="20"/>
              </w:rPr>
              <w:t>66:33:0101007:360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4B0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9F5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12</w:t>
            </w:r>
          </w:p>
        </w:tc>
      </w:tr>
      <w:tr w:rsidR="002B22DA" w:rsidRPr="002B22DA" w14:paraId="10CE6642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0B2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E2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76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65E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32B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94DB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27A94C53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D81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B4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DFD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81A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66:33:0101003:247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BAB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A1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13</w:t>
            </w:r>
          </w:p>
        </w:tc>
      </w:tr>
      <w:tr w:rsidR="002B22DA" w:rsidRPr="002B22DA" w14:paraId="206D226F" w14:textId="77777777" w:rsidTr="00162B96">
        <w:trPr>
          <w:trHeight w:val="1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C912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4DE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FD8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3B4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8A2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874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6A1CD1D9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B0ED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B3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231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5A5" w14:textId="77777777" w:rsidR="009E7F6B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юга к ЗУ с </w:t>
            </w:r>
          </w:p>
          <w:p w14:paraId="1259EE99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66:33:0101003:2499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2D8A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C553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14</w:t>
            </w:r>
          </w:p>
        </w:tc>
      </w:tr>
      <w:tr w:rsidR="002B22DA" w:rsidRPr="002B22DA" w14:paraId="640AF4FE" w14:textId="77777777" w:rsidTr="00162B96">
        <w:trPr>
          <w:trHeight w:val="1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3B8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8DA5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Т-3 «Зона хранения индивидуального транспорта»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B9E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86EB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C176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886A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B22DA" w:rsidRPr="002B22DA" w14:paraId="0C280212" w14:textId="77777777" w:rsidTr="00162B96">
        <w:trPr>
          <w:trHeight w:val="1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DBE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0DB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7930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1926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Территория, в районе ЗУ с К№ 66:33:0101010:1319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A9B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343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15</w:t>
            </w:r>
          </w:p>
        </w:tc>
      </w:tr>
      <w:tr w:rsidR="002B22DA" w:rsidRPr="002B22DA" w14:paraId="4B0B1C51" w14:textId="77777777" w:rsidTr="00162B96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269" w14:textId="77777777" w:rsidR="002B22DA" w:rsidRPr="002B22DA" w:rsidRDefault="002B22DA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06FC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ландшафтных территорий (Р-4)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0AB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C1E8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CD8E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861E" w14:textId="77777777" w:rsidR="002B22DA" w:rsidRPr="002B22DA" w:rsidRDefault="002B22DA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044A2D17" w14:textId="77777777" w:rsidR="00162B96" w:rsidRDefault="00162B96"/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82"/>
        <w:gridCol w:w="1855"/>
        <w:gridCol w:w="1288"/>
        <w:gridCol w:w="2811"/>
        <w:gridCol w:w="1984"/>
        <w:gridCol w:w="1417"/>
      </w:tblGrid>
      <w:tr w:rsidR="00162B96" w:rsidRPr="002B22DA" w14:paraId="10E3DEF0" w14:textId="77777777" w:rsidTr="00162B96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0C8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FB1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445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4308" w14:textId="77777777" w:rsidR="00162B96" w:rsidRPr="002B22DA" w:rsidRDefault="00162B96" w:rsidP="00162B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Территория, в районе ЗУ с К№ 66:33:0101010:1319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6D31" w14:textId="77777777" w:rsidR="00162B96" w:rsidRPr="002B22DA" w:rsidRDefault="00162B96" w:rsidP="00162B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97D6" w14:textId="77777777" w:rsidR="00162B96" w:rsidRPr="002B22DA" w:rsidRDefault="00162B96" w:rsidP="00162B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15</w:t>
            </w:r>
          </w:p>
        </w:tc>
      </w:tr>
      <w:tr w:rsidR="00162B96" w:rsidRPr="002B22DA" w14:paraId="794DFAC9" w14:textId="77777777" w:rsidTr="00BC2ACE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9C6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75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5668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CC45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2989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6F00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318B3F00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DC2B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DDF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C18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4484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юго-запада к ЗУ с </w:t>
            </w:r>
          </w:p>
          <w:p w14:paraId="408D66F3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66:33:0101012:149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0CE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138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16</w:t>
            </w:r>
          </w:p>
        </w:tc>
      </w:tr>
      <w:tr w:rsidR="00162B96" w:rsidRPr="002B22DA" w14:paraId="18968AAA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E01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F6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655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DBA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682B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EC9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7564FBFB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0C5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6FD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9C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3DE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юга к ЗУ с </w:t>
            </w:r>
          </w:p>
          <w:p w14:paraId="67EC96C4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66:33:0101004:52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31A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DD8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17</w:t>
            </w:r>
          </w:p>
        </w:tc>
      </w:tr>
      <w:tr w:rsidR="00162B96" w:rsidRPr="002B22DA" w14:paraId="1723E5B9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768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E7EB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2C16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42C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12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5E2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4433F102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9EE1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22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2C8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0B56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66:33:0101005:333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958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C69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18</w:t>
            </w:r>
          </w:p>
        </w:tc>
      </w:tr>
      <w:tr w:rsidR="00162B96" w:rsidRPr="002B22DA" w14:paraId="04140315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3E7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728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2E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51A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A58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A7D9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3AF74B97" w14:textId="77777777" w:rsidTr="002B22D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E88A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BA8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И «Зона размещения объектов инженерной инфраструктуры»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A1D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FA5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юго-запада к ЗУ с </w:t>
            </w:r>
          </w:p>
          <w:p w14:paraId="36C4398C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К№ </w:t>
            </w:r>
            <w:r w:rsidRPr="002B22DA">
              <w:rPr>
                <w:sz w:val="20"/>
                <w:szCs w:val="20"/>
              </w:rPr>
              <w:t>66:33:0101012:553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8C53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52C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19</w:t>
            </w:r>
          </w:p>
        </w:tc>
      </w:tr>
      <w:tr w:rsidR="00162B96" w:rsidRPr="002B22DA" w14:paraId="0081CDB9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BB32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0C1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97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302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5A6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D0EB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286DEB61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98C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13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F7E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B51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запада к ЗУ с </w:t>
            </w:r>
          </w:p>
          <w:p w14:paraId="73967001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К№ </w:t>
            </w:r>
            <w:r w:rsidRPr="002B22DA">
              <w:rPr>
                <w:sz w:val="20"/>
                <w:szCs w:val="20"/>
              </w:rPr>
              <w:t>66:33:0101001:1208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DC55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A064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20</w:t>
            </w:r>
          </w:p>
        </w:tc>
      </w:tr>
      <w:tr w:rsidR="00162B96" w:rsidRPr="002B22DA" w14:paraId="599B5F01" w14:textId="77777777" w:rsidTr="00162B96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B3EB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361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53F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6FA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CC4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EC3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780ABCAD" w14:textId="77777777" w:rsidTr="00162B96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A95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0B36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29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2AE1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севера к ЗУ с </w:t>
            </w:r>
          </w:p>
          <w:p w14:paraId="2627D348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К№ </w:t>
            </w:r>
            <w:r w:rsidRPr="002B22DA">
              <w:rPr>
                <w:sz w:val="20"/>
                <w:szCs w:val="20"/>
              </w:rPr>
              <w:t>66:33:0101002:2521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6F4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4884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21</w:t>
            </w:r>
          </w:p>
        </w:tc>
      </w:tr>
      <w:tr w:rsidR="00162B96" w:rsidRPr="002B22DA" w14:paraId="68476D6B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90D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978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0F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EAC0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6D8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2969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3EABC4FF" w14:textId="77777777" w:rsidTr="002B22DA">
        <w:trPr>
          <w:trHeight w:val="16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9EA1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4A86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DD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4A5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юга к ЗУ с К№ </w:t>
            </w:r>
            <w:r w:rsidRPr="002B22DA">
              <w:rPr>
                <w:sz w:val="20"/>
                <w:szCs w:val="20"/>
              </w:rPr>
              <w:t>66:33:0101001:1236, 66:33:0101001:297, 66:33:0101001:106, 66:33:0101001:139, 66:33:0101001:117, 66:33:0101001:166, 66:33:0101001:9, 66:33:0101001:133, 66:33:0101001:102, 66:33:0101001:136, 66:33:0101001:163, 66:33:0101001:89, 66:33:0101001:90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23C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EE7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22</w:t>
            </w:r>
          </w:p>
        </w:tc>
      </w:tr>
      <w:tr w:rsidR="00162B96" w:rsidRPr="002B22DA" w14:paraId="6C60800A" w14:textId="77777777" w:rsidTr="002B22DA">
        <w:trPr>
          <w:trHeight w:val="16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4380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FA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215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CF59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5C9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6C0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549237BB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99E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125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ландшафтных территорий (Р-4)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4F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6A19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66:33:0101002:123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3287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8AC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23</w:t>
            </w:r>
          </w:p>
        </w:tc>
      </w:tr>
      <w:tr w:rsidR="00162B96" w:rsidRPr="002B22DA" w14:paraId="5F5C83DE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D216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E9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850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A05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DD6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FF0E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68B5B132" w14:textId="77777777" w:rsidTr="002B22D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5EF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D4E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ЖТ-2 «Зона размещения малоэтажной многоквартирной жилой застройки»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D05D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5042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ЗУ с К№ 66:25:0202003:130, </w:t>
            </w:r>
            <w:proofErr w:type="gramStart"/>
            <w:r w:rsidRPr="002B22DA">
              <w:rPr>
                <w:color w:val="000000"/>
                <w:sz w:val="20"/>
                <w:szCs w:val="20"/>
              </w:rPr>
              <w:t>территория</w:t>
            </w:r>
            <w:proofErr w:type="gramEnd"/>
            <w:r w:rsidRPr="002B22DA">
              <w:rPr>
                <w:color w:val="000000"/>
                <w:sz w:val="20"/>
                <w:szCs w:val="20"/>
              </w:rPr>
              <w:t xml:space="preserve"> примыкающая с севера к ЗУ с </w:t>
            </w:r>
          </w:p>
          <w:p w14:paraId="0FFDD0F7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B22DA">
              <w:rPr>
                <w:color w:val="000000"/>
                <w:sz w:val="20"/>
                <w:szCs w:val="20"/>
              </w:rPr>
              <w:t>66:25:0202003:130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72B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262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24</w:t>
            </w:r>
          </w:p>
        </w:tc>
      </w:tr>
      <w:tr w:rsidR="00162B96" w:rsidRPr="002B22DA" w14:paraId="24BCAF94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2D4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010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445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3698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2F65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2F26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1C587BE1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462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8B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AB9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37A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7A80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898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3F403277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2D2D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0EF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6366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9F9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запада и юга к ЗУ с </w:t>
            </w:r>
          </w:p>
          <w:p w14:paraId="07EFAEF6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К№ </w:t>
            </w:r>
            <w:r w:rsidRPr="002B22DA">
              <w:rPr>
                <w:sz w:val="20"/>
                <w:szCs w:val="20"/>
              </w:rPr>
              <w:t>66:33:0101012:369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D41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EB1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25</w:t>
            </w:r>
          </w:p>
        </w:tc>
      </w:tr>
      <w:tr w:rsidR="00162B96" w:rsidRPr="002B22DA" w14:paraId="6A72D92E" w14:textId="77777777" w:rsidTr="002B22D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3DE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DCF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Зона размещения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многоквартирной жилой застройки (ЖТ-3)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6F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DF9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AF0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0C0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5302B0D9" w14:textId="77777777" w:rsidR="00162B96" w:rsidRDefault="00162B96"/>
    <w:p w14:paraId="29474754" w14:textId="77777777" w:rsidR="00162B96" w:rsidRDefault="00162B96"/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82"/>
        <w:gridCol w:w="1855"/>
        <w:gridCol w:w="1288"/>
        <w:gridCol w:w="2811"/>
        <w:gridCol w:w="1984"/>
        <w:gridCol w:w="1417"/>
      </w:tblGrid>
      <w:tr w:rsidR="00162B96" w:rsidRPr="002B22DA" w14:paraId="27894F50" w14:textId="77777777" w:rsidTr="00162B96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AD5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4A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116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4AF5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севера к ЗУ с </w:t>
            </w:r>
          </w:p>
          <w:p w14:paraId="5FE87D7B" w14:textId="77777777" w:rsidR="00623ADF" w:rsidRDefault="00162B96" w:rsidP="00623A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66:33:0101003:1569, 66:25:0202003:579, 66:25:0202003:577, 66:25:0202003:575</w:t>
            </w:r>
            <w:r w:rsidR="00623ADF">
              <w:rPr>
                <w:color w:val="000000"/>
                <w:sz w:val="20"/>
                <w:szCs w:val="20"/>
              </w:rPr>
              <w:t>, т</w:t>
            </w:r>
            <w:r w:rsidR="00623ADF" w:rsidRPr="002B22DA">
              <w:rPr>
                <w:color w:val="000000"/>
                <w:sz w:val="20"/>
                <w:szCs w:val="20"/>
              </w:rPr>
              <w:t xml:space="preserve">ерритория, примыкающая с </w:t>
            </w:r>
            <w:r w:rsidR="00623ADF">
              <w:rPr>
                <w:color w:val="000000"/>
                <w:sz w:val="20"/>
                <w:szCs w:val="20"/>
              </w:rPr>
              <w:t>юга</w:t>
            </w:r>
            <w:r w:rsidR="00623ADF" w:rsidRPr="002B22DA">
              <w:rPr>
                <w:color w:val="000000"/>
                <w:sz w:val="20"/>
                <w:szCs w:val="20"/>
              </w:rPr>
              <w:t xml:space="preserve"> к ЗУ с </w:t>
            </w:r>
          </w:p>
          <w:p w14:paraId="7522C7C6" w14:textId="77777777" w:rsidR="00162B96" w:rsidRPr="002B22DA" w:rsidRDefault="00623ADF" w:rsidP="00623A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B22D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202</w:t>
            </w:r>
            <w:r w:rsidRPr="002B22DA">
              <w:rPr>
                <w:color w:val="000000"/>
                <w:sz w:val="20"/>
                <w:szCs w:val="20"/>
              </w:rPr>
              <w:t>003:</w:t>
            </w:r>
            <w:r>
              <w:rPr>
                <w:color w:val="000000"/>
                <w:sz w:val="20"/>
                <w:szCs w:val="20"/>
              </w:rPr>
              <w:t xml:space="preserve">587, </w:t>
            </w:r>
            <w:r w:rsidRPr="002B22DA">
              <w:rPr>
                <w:color w:val="000000"/>
                <w:sz w:val="20"/>
                <w:szCs w:val="20"/>
              </w:rPr>
              <w:t>66: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B22D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202</w:t>
            </w:r>
            <w:r w:rsidRPr="002B22DA">
              <w:rPr>
                <w:color w:val="000000"/>
                <w:sz w:val="20"/>
                <w:szCs w:val="20"/>
              </w:rPr>
              <w:t>003:</w:t>
            </w: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ECF1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6AF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26</w:t>
            </w:r>
          </w:p>
        </w:tc>
      </w:tr>
      <w:tr w:rsidR="00162B96" w:rsidRPr="002B22DA" w14:paraId="029BAFD3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DBA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537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75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98F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627E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48C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3B2EFE85" w14:textId="77777777" w:rsidTr="002B22DA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2EB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DCDE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производственных объектов (П)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3A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9ADA" w14:textId="77777777" w:rsidR="00162B96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северо-запада к ЗУ с </w:t>
            </w:r>
          </w:p>
          <w:p w14:paraId="43DF6E0B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К№ 66:33:0101010:414, ЗУ с К№ 66:33:0101010:414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575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50F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27</w:t>
            </w:r>
          </w:p>
        </w:tc>
      </w:tr>
      <w:tr w:rsidR="00162B96" w:rsidRPr="002B22DA" w14:paraId="5F373D1F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7A4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D17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5CB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80E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83FF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86F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6888109F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70D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0EE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0D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714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3AC1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463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457AC2FD" w14:textId="77777777" w:rsidTr="002B22DA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89D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DB9B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AB8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0D6A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66:33:0101007:2283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7AAA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BFD3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28</w:t>
            </w:r>
          </w:p>
        </w:tc>
      </w:tr>
      <w:tr w:rsidR="00162B96" w:rsidRPr="002B22DA" w14:paraId="06067F18" w14:textId="77777777" w:rsidTr="002B22DA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CBD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68E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2C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18F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1A1F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CEEE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37106239" w14:textId="77777777" w:rsidTr="002B22D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E4C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246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Зона размещения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многоквартирной жилой застройки (ЖТ-3)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E7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524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Территория, в районе ЗУ с К№ 66:33:0101002:2805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C16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B7E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29</w:t>
            </w:r>
          </w:p>
        </w:tc>
      </w:tr>
      <w:tr w:rsidR="00162B96" w:rsidRPr="002B22DA" w14:paraId="0BD3B7E7" w14:textId="77777777" w:rsidTr="002B22D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932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D764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многоэтажной многоквартирной жилой застройки (ЖТ-4)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1F6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4A8C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AED6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F048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62B96" w:rsidRPr="002B22DA" w14:paraId="1345F42A" w14:textId="77777777" w:rsidTr="00623ADF">
        <w:trPr>
          <w:trHeight w:val="16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BFCE" w14:textId="77777777" w:rsidR="00162B96" w:rsidRPr="002B22DA" w:rsidRDefault="00162B96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618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размещения объектов общественно-делового назначения (О-1)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B8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7F82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A2A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7239" w14:textId="77777777" w:rsidR="00162B96" w:rsidRPr="002B22DA" w:rsidRDefault="00162B96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23ADF" w:rsidRPr="002B22DA" w14:paraId="33C5FE3A" w14:textId="77777777" w:rsidTr="00A5596F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A1AE" w14:textId="77777777" w:rsidR="00623ADF" w:rsidRPr="002B22DA" w:rsidRDefault="00A5596F" w:rsidP="00A55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9C8" w14:textId="77777777" w:rsidR="00623ADF" w:rsidRPr="002B22DA" w:rsidRDefault="00623ADF" w:rsidP="00A5596F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5403" w14:textId="77777777" w:rsidR="00623ADF" w:rsidRPr="002B22DA" w:rsidRDefault="00623ADF" w:rsidP="00A5596F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66F" w14:textId="77777777" w:rsidR="00623ADF" w:rsidRPr="002B22DA" w:rsidRDefault="00623AD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072A" w14:textId="77777777" w:rsidR="00623ADF" w:rsidRPr="002B22DA" w:rsidRDefault="00623AD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C41A" w14:textId="77777777" w:rsidR="00623ADF" w:rsidRPr="002B22DA" w:rsidRDefault="00623AD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4DB6B64F" w14:textId="77777777" w:rsidR="00A5596F" w:rsidRDefault="00A5596F"/>
    <w:tbl>
      <w:tblPr>
        <w:tblW w:w="17022" w:type="dxa"/>
        <w:tblInd w:w="-176" w:type="dxa"/>
        <w:tblLook w:val="04A0" w:firstRow="1" w:lastRow="0" w:firstColumn="1" w:lastColumn="0" w:noHBand="0" w:noVBand="1"/>
      </w:tblPr>
      <w:tblGrid>
        <w:gridCol w:w="582"/>
        <w:gridCol w:w="1855"/>
        <w:gridCol w:w="1288"/>
        <w:gridCol w:w="2811"/>
        <w:gridCol w:w="1984"/>
        <w:gridCol w:w="1417"/>
        <w:gridCol w:w="1417"/>
        <w:gridCol w:w="1417"/>
        <w:gridCol w:w="1417"/>
        <w:gridCol w:w="1417"/>
        <w:gridCol w:w="1417"/>
      </w:tblGrid>
      <w:tr w:rsidR="00A5596F" w:rsidRPr="002B22DA" w14:paraId="606C1A8E" w14:textId="77777777" w:rsidTr="00A5596F">
        <w:trPr>
          <w:gridAfter w:val="5"/>
          <w:wAfter w:w="7085" w:type="dxa"/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A39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1A1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комплексного развития территории (КРТ)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2052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B3AB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Территория, в районе ЗУ с К№ 66:33:0101002:2805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84B5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E892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29</w:t>
            </w:r>
          </w:p>
        </w:tc>
      </w:tr>
      <w:tr w:rsidR="00A5596F" w:rsidRPr="002B22DA" w14:paraId="38894C90" w14:textId="77777777" w:rsidTr="00A5596F">
        <w:trPr>
          <w:trHeight w:val="288"/>
        </w:trPr>
        <w:tc>
          <w:tcPr>
            <w:tcW w:w="9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A8B" w14:textId="77777777" w:rsidR="00A5596F" w:rsidRPr="002B22DA" w:rsidRDefault="00A5596F" w:rsidP="002B22D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DA">
              <w:rPr>
                <w:b/>
                <w:bCs/>
                <w:color w:val="000000"/>
                <w:sz w:val="20"/>
                <w:szCs w:val="20"/>
              </w:rPr>
              <w:t>п. Арамиль</w:t>
            </w:r>
          </w:p>
        </w:tc>
        <w:tc>
          <w:tcPr>
            <w:tcW w:w="1417" w:type="dxa"/>
          </w:tcPr>
          <w:p w14:paraId="728CA1FB" w14:textId="77777777" w:rsidR="00A5596F" w:rsidRPr="002B22DA" w:rsidRDefault="00A5596F">
            <w:pPr>
              <w:spacing w:after="200" w:line="276" w:lineRule="auto"/>
              <w:ind w:firstLine="0"/>
            </w:pPr>
          </w:p>
        </w:tc>
        <w:tc>
          <w:tcPr>
            <w:tcW w:w="1417" w:type="dxa"/>
          </w:tcPr>
          <w:p w14:paraId="182F1212" w14:textId="77777777" w:rsidR="00A5596F" w:rsidRPr="002B22DA" w:rsidRDefault="00A5596F">
            <w:pPr>
              <w:spacing w:after="200" w:line="276" w:lineRule="auto"/>
              <w:ind w:firstLine="0"/>
            </w:pPr>
          </w:p>
        </w:tc>
        <w:tc>
          <w:tcPr>
            <w:tcW w:w="1417" w:type="dxa"/>
            <w:vAlign w:val="center"/>
          </w:tcPr>
          <w:p w14:paraId="60D507FD" w14:textId="77777777" w:rsidR="00A5596F" w:rsidRPr="002B22DA" w:rsidRDefault="00A5596F" w:rsidP="00A559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A071BD" w14:textId="77777777" w:rsidR="00A5596F" w:rsidRPr="002B22DA" w:rsidRDefault="00A5596F" w:rsidP="00A559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385108" w14:textId="77777777" w:rsidR="00A5596F" w:rsidRPr="002B22DA" w:rsidRDefault="00A5596F" w:rsidP="00A559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5596F" w:rsidRPr="002B22DA" w14:paraId="125FAA51" w14:textId="77777777" w:rsidTr="00A5596F">
        <w:trPr>
          <w:gridAfter w:val="5"/>
          <w:wAfter w:w="7085" w:type="dxa"/>
          <w:trHeight w:val="19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140C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AC6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садоводческих, огороднических или дачных некоммерческих объединений граждан (СХ)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EA10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120" w14:textId="77777777" w:rsidR="00A5596F" w:rsidRPr="002B22DA" w:rsidRDefault="00A5596F" w:rsidP="00A559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63E" w14:textId="77777777" w:rsidR="00A5596F" w:rsidRPr="002B22DA" w:rsidRDefault="00A5596F" w:rsidP="00A559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ED5" w14:textId="77777777" w:rsidR="00A5596F" w:rsidRPr="002B22DA" w:rsidRDefault="00A5596F" w:rsidP="00A5596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5596F" w:rsidRPr="002B22DA" w14:paraId="7A1E36EA" w14:textId="77777777" w:rsidTr="00A5596F">
        <w:trPr>
          <w:gridAfter w:val="5"/>
          <w:wAfter w:w="7085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F7E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9C37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8BC5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01B3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F0B1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6C7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5596F" w:rsidRPr="002B22DA" w14:paraId="58D881BC" w14:textId="77777777" w:rsidTr="00A5596F">
        <w:trPr>
          <w:gridAfter w:val="5"/>
          <w:wAfter w:w="7085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98CE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2F6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Территории общего пользования (ЗОП)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F0A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AE6" w14:textId="77777777" w:rsidR="00A5596F" w:rsidRDefault="00A5596F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Территория, примыкающая с запада к ЗУ с </w:t>
            </w:r>
          </w:p>
          <w:p w14:paraId="1D49F259" w14:textId="77777777" w:rsidR="00A5596F" w:rsidRPr="002B22DA" w:rsidRDefault="00A5596F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К№ </w:t>
            </w:r>
            <w:r w:rsidRPr="002B22DA">
              <w:rPr>
                <w:sz w:val="20"/>
                <w:szCs w:val="20"/>
              </w:rPr>
              <w:t>66:33:0301001:419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FD2D" w14:textId="77777777" w:rsidR="00A5596F" w:rsidRPr="002B22DA" w:rsidRDefault="00A5596F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6DB4" w14:textId="77777777" w:rsidR="00A5596F" w:rsidRPr="002B22DA" w:rsidRDefault="00A5596F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31</w:t>
            </w:r>
          </w:p>
        </w:tc>
      </w:tr>
      <w:tr w:rsidR="00A5596F" w:rsidRPr="002B22DA" w14:paraId="1A53A07D" w14:textId="77777777" w:rsidTr="00A5596F">
        <w:trPr>
          <w:gridAfter w:val="5"/>
          <w:wAfter w:w="7085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025" w14:textId="77777777" w:rsidR="00A5596F" w:rsidRPr="002B22DA" w:rsidRDefault="00A5596F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C8F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2EBB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7B2C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2C83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7C25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5596F" w:rsidRPr="002B22DA" w14:paraId="2265FE06" w14:textId="77777777" w:rsidTr="00A5596F">
        <w:trPr>
          <w:gridAfter w:val="5"/>
          <w:wAfter w:w="7085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76E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D64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Зона размещения жилой застройки усадебного типа (ЖТ-1)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BA4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Исключение территории из зоны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527" w14:textId="77777777" w:rsidR="00A5596F" w:rsidRPr="002B22DA" w:rsidRDefault="00A5596F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ЗУ с К№ 66:33:0201001:1752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3316" w14:textId="77777777" w:rsidR="00A5596F" w:rsidRPr="002B22DA" w:rsidRDefault="00A5596F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Предложения Администрации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Арамильского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BC7D" w14:textId="77777777" w:rsidR="00A5596F" w:rsidRPr="002B22DA" w:rsidRDefault="00A5596F" w:rsidP="002B22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Схема 32</w:t>
            </w:r>
          </w:p>
        </w:tc>
      </w:tr>
      <w:tr w:rsidR="00A5596F" w:rsidRPr="002B22DA" w14:paraId="0F696A28" w14:textId="77777777" w:rsidTr="00A5596F">
        <w:trPr>
          <w:gridAfter w:val="5"/>
          <w:wAfter w:w="7085" w:type="dxa"/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F456" w14:textId="77777777" w:rsidR="00A5596F" w:rsidRPr="002B22DA" w:rsidRDefault="00A5596F" w:rsidP="00A559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E02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 xml:space="preserve">Зона размещения </w:t>
            </w:r>
            <w:proofErr w:type="spellStart"/>
            <w:r w:rsidRPr="002B22DA">
              <w:rPr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2B22DA">
              <w:rPr>
                <w:color w:val="000000"/>
                <w:sz w:val="20"/>
                <w:szCs w:val="20"/>
              </w:rPr>
              <w:t xml:space="preserve"> многоквартирной жилой застройки (ЖТ-3)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99B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  <w:r w:rsidRPr="002B22DA">
              <w:rPr>
                <w:color w:val="000000"/>
                <w:sz w:val="20"/>
                <w:szCs w:val="20"/>
              </w:rPr>
              <w:t>Включение территории в зону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51D8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B0B3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85CA" w14:textId="77777777" w:rsidR="00A5596F" w:rsidRPr="002B22DA" w:rsidRDefault="00A5596F" w:rsidP="002B22D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5A1A4251" w14:textId="77777777" w:rsidR="00C0775A" w:rsidRDefault="00C0775A" w:rsidP="002B22DA">
      <w:pPr>
        <w:ind w:firstLine="0"/>
        <w:jc w:val="both"/>
      </w:pPr>
    </w:p>
    <w:p w14:paraId="3C6F09B3" w14:textId="77777777" w:rsidR="00C0775A" w:rsidRDefault="00C0775A" w:rsidP="00162B96">
      <w:pPr>
        <w:spacing w:line="276" w:lineRule="auto"/>
        <w:ind w:firstLine="567"/>
        <w:jc w:val="both"/>
      </w:pPr>
      <w:r w:rsidRPr="00C0775A">
        <w:t>3.3. Настоящими предложениями учтены следующие зоны с особыми условиями использования территории:</w:t>
      </w:r>
    </w:p>
    <w:p w14:paraId="0AD3DD90" w14:textId="77777777" w:rsidR="00C0775A" w:rsidRDefault="00C0775A" w:rsidP="00162B96">
      <w:pPr>
        <w:pStyle w:val="ad"/>
        <w:numPr>
          <w:ilvl w:val="0"/>
          <w:numId w:val="10"/>
        </w:numPr>
        <w:spacing w:line="276" w:lineRule="auto"/>
        <w:ind w:left="426"/>
        <w:jc w:val="both"/>
      </w:pPr>
      <w:r w:rsidRPr="00C25317">
        <w:t xml:space="preserve">Санитарно-защитная зона для промплощадки, расположенной по адресу: Свердловская область, г. Арамиль, ул. Гарнизон, </w:t>
      </w:r>
      <w:proofErr w:type="spellStart"/>
      <w:r w:rsidRPr="00C25317">
        <w:t>зд</w:t>
      </w:r>
      <w:proofErr w:type="spellEnd"/>
      <w:r w:rsidRPr="00C25317">
        <w:t xml:space="preserve">. 11а, </w:t>
      </w:r>
      <w:r w:rsidR="00C25317" w:rsidRPr="00C25317">
        <w:t>установленная Решение</w:t>
      </w:r>
      <w:r w:rsidR="00C25317">
        <w:t xml:space="preserve">м </w:t>
      </w:r>
      <w:r w:rsidR="00C25317" w:rsidRPr="00C25317">
        <w:t>Управления Федеральной службы по надзору в сфере защиты прав потребителей и благополучия человека по Свердловской области</w:t>
      </w:r>
      <w:r w:rsidR="00C25317">
        <w:t xml:space="preserve"> от 09.08.2023 г. № 66-00-15/15-09-18245-2023, внесена в </w:t>
      </w:r>
      <w:r w:rsidRPr="00C0775A">
        <w:t>ЕГРН (66:00-6.2634)</w:t>
      </w:r>
      <w:r w:rsidR="00573032">
        <w:t>;</w:t>
      </w:r>
    </w:p>
    <w:p w14:paraId="7CE7A65D" w14:textId="77777777" w:rsidR="00C0775A" w:rsidRDefault="00C0775A" w:rsidP="00162B96">
      <w:pPr>
        <w:pStyle w:val="ad"/>
        <w:numPr>
          <w:ilvl w:val="0"/>
          <w:numId w:val="10"/>
        </w:numPr>
        <w:spacing w:line="276" w:lineRule="auto"/>
        <w:ind w:left="426"/>
        <w:jc w:val="both"/>
      </w:pPr>
      <w:r w:rsidRPr="00C0775A">
        <w:t>Санитарно-защитная зона для производственной площадки, расположенной по адресу: Свердловская область, Сысертский район, г. Арамиль, ул. Бажова, дом 41, ООО «</w:t>
      </w:r>
      <w:proofErr w:type="spellStart"/>
      <w:r w:rsidRPr="00C0775A">
        <w:t>Арамильский</w:t>
      </w:r>
      <w:proofErr w:type="spellEnd"/>
      <w:r w:rsidRPr="00C0775A">
        <w:t xml:space="preserve"> завод железобетонных изделий»</w:t>
      </w:r>
      <w:r>
        <w:t xml:space="preserve">, </w:t>
      </w:r>
      <w:r w:rsidR="00C25317" w:rsidRPr="00C25317">
        <w:t>установленная Решение</w:t>
      </w:r>
      <w:r w:rsidR="00C25317">
        <w:t xml:space="preserve">м </w:t>
      </w:r>
      <w:r w:rsidR="00C25317" w:rsidRPr="00C25317">
        <w:t>Управления Федеральной службы по надзору в сфере защиты прав потребителей и благополучия человека по Свердловской области</w:t>
      </w:r>
      <w:r w:rsidR="00C25317">
        <w:t xml:space="preserve"> от 21.11.2022 г. № 66-00-15/15-09-25870-2022, внесена в </w:t>
      </w:r>
      <w:r w:rsidR="00C25317" w:rsidRPr="00C0775A">
        <w:t xml:space="preserve">ЕГРН </w:t>
      </w:r>
      <w:r w:rsidRPr="00C0775A">
        <w:t>(66:33-6.143)</w:t>
      </w:r>
      <w:r w:rsidR="00573032">
        <w:t>;</w:t>
      </w:r>
    </w:p>
    <w:p w14:paraId="5DE641CF" w14:textId="77777777" w:rsidR="00994529" w:rsidRDefault="00C0775A" w:rsidP="00162B96">
      <w:pPr>
        <w:pStyle w:val="ad"/>
        <w:numPr>
          <w:ilvl w:val="0"/>
          <w:numId w:val="10"/>
        </w:numPr>
        <w:spacing w:line="276" w:lineRule="auto"/>
        <w:ind w:left="426"/>
        <w:jc w:val="both"/>
      </w:pPr>
      <w:r w:rsidRPr="00C0775A">
        <w:t>Санитарно-защитная зона для производственной базы ООО «</w:t>
      </w:r>
      <w:proofErr w:type="spellStart"/>
      <w:r w:rsidRPr="00C0775A">
        <w:t>Поликом</w:t>
      </w:r>
      <w:proofErr w:type="spellEnd"/>
      <w:r w:rsidRPr="00C0775A">
        <w:t xml:space="preserve"> и В» (624015, Свердловская область, Сысертский район, п. Светлый, 48 корпус Б)</w:t>
      </w:r>
      <w:r>
        <w:t xml:space="preserve">, </w:t>
      </w:r>
      <w:r w:rsidR="00C25317">
        <w:t xml:space="preserve">внесена в </w:t>
      </w:r>
      <w:r w:rsidR="00C25317" w:rsidRPr="00C25317">
        <w:t>ЕГРН (66:33-6.149)</w:t>
      </w:r>
      <w:r w:rsidR="00573032">
        <w:t>;</w:t>
      </w:r>
    </w:p>
    <w:p w14:paraId="65777E22" w14:textId="77777777" w:rsidR="00C25317" w:rsidRDefault="00C25317" w:rsidP="00162B96">
      <w:pPr>
        <w:pStyle w:val="ad"/>
        <w:numPr>
          <w:ilvl w:val="0"/>
          <w:numId w:val="10"/>
        </w:numPr>
        <w:spacing w:line="276" w:lineRule="auto"/>
        <w:ind w:left="426"/>
        <w:jc w:val="both"/>
      </w:pPr>
      <w:r w:rsidRPr="00C25317">
        <w:lastRenderedPageBreak/>
        <w:t>Санитарно-защитная зона для тепличного комплекса, расположенного по адресу: Свердловская область, Сысертский район</w:t>
      </w:r>
      <w:r>
        <w:t xml:space="preserve">, </w:t>
      </w:r>
      <w:r w:rsidR="00573032" w:rsidRPr="00C25317">
        <w:t>установленная Решение</w:t>
      </w:r>
      <w:r w:rsidR="00573032">
        <w:t xml:space="preserve">м </w:t>
      </w:r>
      <w:r w:rsidR="00573032" w:rsidRPr="00C25317">
        <w:t>Управления Федеральной службы по надзору в сфере защиты прав потребителей и благополучия человека по Свердловской области</w:t>
      </w:r>
      <w:r w:rsidR="00573032">
        <w:t xml:space="preserve"> от 09.08.2023 г. № 66-00-15/15-09-18246-2023, внесена в </w:t>
      </w:r>
      <w:r w:rsidRPr="00C25317">
        <w:t>ЕГРН (66:25-6.1017)</w:t>
      </w:r>
      <w:r w:rsidR="00573032">
        <w:t>;</w:t>
      </w:r>
    </w:p>
    <w:p w14:paraId="342ED9AF" w14:textId="77777777" w:rsidR="00C25317" w:rsidRDefault="00C25317" w:rsidP="00162B96">
      <w:pPr>
        <w:pStyle w:val="ad"/>
        <w:numPr>
          <w:ilvl w:val="0"/>
          <w:numId w:val="10"/>
        </w:numPr>
        <w:spacing w:line="276" w:lineRule="auto"/>
        <w:ind w:left="426"/>
        <w:jc w:val="both"/>
      </w:pPr>
      <w:r w:rsidRPr="00C25317">
        <w:t>Санитарно-защитная зона для промплощадки (кадастровый номер земельного участка 66:33:0101010:84) общества с ограниченной ответственностью «</w:t>
      </w:r>
      <w:proofErr w:type="spellStart"/>
      <w:r w:rsidRPr="00C25317">
        <w:t>Готэк-Полипак</w:t>
      </w:r>
      <w:proofErr w:type="spellEnd"/>
      <w:r w:rsidRPr="00C25317">
        <w:t xml:space="preserve"> Арамиль», по адресу: Свердловская область, г. Арамиль, ул. Клубная, д. 25</w:t>
      </w:r>
      <w:r>
        <w:t xml:space="preserve">, </w:t>
      </w:r>
      <w:r w:rsidR="00573032" w:rsidRPr="00C25317">
        <w:t>установленная Решение</w:t>
      </w:r>
      <w:r w:rsidR="00573032">
        <w:t xml:space="preserve">м </w:t>
      </w:r>
      <w:r w:rsidR="00573032" w:rsidRPr="00C25317">
        <w:t>Управления Федеральной службы по надзору в сфере защиты прав потребителей и благополучия человека по Свердловской области</w:t>
      </w:r>
      <w:r w:rsidR="00573032">
        <w:t xml:space="preserve"> от 06.02.2024 г. № 66-00-15/15-09-2785-2024, внесена в </w:t>
      </w:r>
      <w:r w:rsidRPr="00C25317">
        <w:t>ЕГРН (66:33-6.152)</w:t>
      </w:r>
      <w:r w:rsidR="00573032">
        <w:t>.</w:t>
      </w:r>
    </w:p>
    <w:p w14:paraId="0461E7AB" w14:textId="77777777" w:rsidR="00C0775A" w:rsidRDefault="00C0775A" w:rsidP="00162B96">
      <w:pPr>
        <w:spacing w:line="276" w:lineRule="auto"/>
        <w:ind w:firstLine="708"/>
        <w:jc w:val="both"/>
      </w:pPr>
    </w:p>
    <w:p w14:paraId="3B013D79" w14:textId="77777777" w:rsidR="00C0775A" w:rsidRDefault="00C0775A" w:rsidP="00162B96">
      <w:pPr>
        <w:spacing w:line="276" w:lineRule="auto"/>
        <w:ind w:firstLine="567"/>
        <w:jc w:val="both"/>
      </w:pPr>
      <w:r w:rsidRPr="00C0775A">
        <w:t xml:space="preserve">3.4. В составе настоящих предложений подготовлены графические материалы, содержащие «Карту градостроительного зонирования </w:t>
      </w:r>
      <w:proofErr w:type="spellStart"/>
      <w:r w:rsidRPr="00C0775A">
        <w:t>Арамильского</w:t>
      </w:r>
      <w:proofErr w:type="spellEnd"/>
      <w:r w:rsidRPr="00C0775A">
        <w:t xml:space="preserve"> городского округа» и «Карту зон с особыми условиями использования территории </w:t>
      </w:r>
      <w:proofErr w:type="spellStart"/>
      <w:r w:rsidRPr="00C0775A">
        <w:t>Арамильского</w:t>
      </w:r>
      <w:proofErr w:type="spellEnd"/>
      <w:r w:rsidRPr="00C0775A">
        <w:t xml:space="preserve"> городского округа»</w:t>
      </w:r>
      <w:r w:rsidR="00AD0B2C">
        <w:t xml:space="preserve"> </w:t>
      </w:r>
      <w:r w:rsidRPr="00C0775A">
        <w:t>с 2 приложениями в редакции, предлагаемой к утверждению.</w:t>
      </w:r>
    </w:p>
    <w:p w14:paraId="39A02732" w14:textId="77777777" w:rsidR="00162B96" w:rsidRPr="00C0775A" w:rsidRDefault="00162B96" w:rsidP="00162B96">
      <w:pPr>
        <w:spacing w:line="276" w:lineRule="auto"/>
        <w:ind w:firstLine="567"/>
        <w:jc w:val="both"/>
      </w:pPr>
    </w:p>
    <w:p w14:paraId="500C73A4" w14:textId="77777777" w:rsidR="00C0775A" w:rsidRDefault="00C0775A" w:rsidP="00162B96">
      <w:pPr>
        <w:spacing w:line="276" w:lineRule="auto"/>
        <w:ind w:firstLine="567"/>
        <w:jc w:val="both"/>
      </w:pPr>
      <w:r w:rsidRPr="00C0775A">
        <w:t xml:space="preserve">3.5. Настоящими предложениями предусмотрено внесение изменений в градостроительные регламенты </w:t>
      </w:r>
      <w:proofErr w:type="spellStart"/>
      <w:r w:rsidRPr="00C0775A">
        <w:t>Арамильского</w:t>
      </w:r>
      <w:proofErr w:type="spellEnd"/>
      <w:r w:rsidRPr="00C0775A">
        <w:t xml:space="preserve"> городского округа, а именно:</w:t>
      </w:r>
    </w:p>
    <w:p w14:paraId="08BD498D" w14:textId="77777777" w:rsidR="00E80F7B" w:rsidRPr="00AD0B2C" w:rsidRDefault="00E80F7B" w:rsidP="00162B96">
      <w:pPr>
        <w:spacing w:line="276" w:lineRule="auto"/>
        <w:ind w:firstLine="567"/>
        <w:jc w:val="both"/>
        <w:rPr>
          <w:b/>
        </w:rPr>
      </w:pPr>
      <w:r w:rsidRPr="00AD0B2C">
        <w:rPr>
          <w:b/>
        </w:rPr>
        <w:t>Изменить номер статьи:</w:t>
      </w:r>
    </w:p>
    <w:p w14:paraId="60BB5A12" w14:textId="77777777" w:rsidR="00E80F7B" w:rsidRPr="00C82B42" w:rsidRDefault="00E80F7B" w:rsidP="00162B96">
      <w:pPr>
        <w:spacing w:line="276" w:lineRule="auto"/>
        <w:ind w:firstLine="567"/>
        <w:jc w:val="both"/>
      </w:pPr>
      <w:r w:rsidRPr="00C82B42">
        <w:t xml:space="preserve">«Статья 2-3. Зона размещения </w:t>
      </w:r>
      <w:proofErr w:type="spellStart"/>
      <w:r w:rsidRPr="00C82B42">
        <w:t>среднеэтажной</w:t>
      </w:r>
      <w:proofErr w:type="spellEnd"/>
      <w:r w:rsidRPr="00C82B42">
        <w:t xml:space="preserve"> многоквартирной жилой застройки ЖТ-3», на «Статья 2-4. Зона размещения </w:t>
      </w:r>
      <w:proofErr w:type="spellStart"/>
      <w:r w:rsidRPr="00C82B42">
        <w:t>среднеэтажной</w:t>
      </w:r>
      <w:proofErr w:type="spellEnd"/>
      <w:r w:rsidRPr="00C82B42">
        <w:t xml:space="preserve"> многоквартирной жилой застройки ЖТ-3»; </w:t>
      </w:r>
    </w:p>
    <w:p w14:paraId="0E7B590E" w14:textId="77777777" w:rsidR="00E80F7B" w:rsidRDefault="00E80F7B" w:rsidP="00162B96">
      <w:pPr>
        <w:spacing w:line="276" w:lineRule="auto"/>
        <w:ind w:firstLine="567"/>
        <w:jc w:val="both"/>
      </w:pPr>
      <w:r w:rsidRPr="00C82B42">
        <w:t xml:space="preserve"> «Статья 2-4. Зона размещения многоэтажной многоквартирной жилой застройки ЖТ-4» на «Статья 2-5. Зона размещения многоэтажной многоквартирной жилой застройки ЖТ-4».</w:t>
      </w:r>
    </w:p>
    <w:p w14:paraId="2D1432DF" w14:textId="77777777" w:rsidR="00AD0B2C" w:rsidRPr="00E80F7B" w:rsidRDefault="00AD0B2C" w:rsidP="00162B96">
      <w:pPr>
        <w:spacing w:line="276" w:lineRule="auto"/>
        <w:ind w:firstLine="567"/>
        <w:jc w:val="both"/>
      </w:pPr>
    </w:p>
    <w:p w14:paraId="7AF0651B" w14:textId="77777777" w:rsidR="00E80F7B" w:rsidRPr="00AD0B2C" w:rsidRDefault="00E80F7B" w:rsidP="00162B96">
      <w:pPr>
        <w:spacing w:line="276" w:lineRule="auto"/>
        <w:ind w:firstLine="567"/>
        <w:jc w:val="both"/>
        <w:rPr>
          <w:b/>
        </w:rPr>
      </w:pPr>
      <w:r w:rsidRPr="00AD0B2C">
        <w:rPr>
          <w:b/>
        </w:rPr>
        <w:t>Добавить условно разрешенный вид использования:</w:t>
      </w:r>
    </w:p>
    <w:p w14:paraId="7363C3AD" w14:textId="77777777" w:rsidR="00E80F7B" w:rsidRPr="00E80F7B" w:rsidRDefault="00E80F7B" w:rsidP="00162B96">
      <w:pPr>
        <w:spacing w:line="276" w:lineRule="auto"/>
        <w:ind w:firstLine="567"/>
        <w:jc w:val="both"/>
      </w:pPr>
      <w:r w:rsidRPr="00E80F7B">
        <w:t>в таблицу 2 «Соответствие видов разрешенного использования земельных участков и объектов капитального строительства по территориальным зонам, предлагаемым к установлению» территориальным зонам ЖТ-1, ЖТ-2, ЖТ-3, ЖТ-4 добавить условно разрешенный вид использования (У) «Благоустройство территории» (код 12.0.2);</w:t>
      </w:r>
    </w:p>
    <w:p w14:paraId="5556C240" w14:textId="77777777" w:rsidR="00E80F7B" w:rsidRPr="00E80F7B" w:rsidRDefault="00E80F7B" w:rsidP="00162B96">
      <w:pPr>
        <w:spacing w:line="276" w:lineRule="auto"/>
        <w:ind w:firstLine="567"/>
        <w:jc w:val="both"/>
      </w:pPr>
      <w:r w:rsidRPr="00E80F7B">
        <w:t>в пункт 1 статьи 2-2 в таблицу 3 добавить условно разрешенный вид использования (У) «Благоустройство территории» (код 12.0.2)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установлению;</w:t>
      </w:r>
    </w:p>
    <w:p w14:paraId="7C66FB92" w14:textId="77777777" w:rsidR="00E80F7B" w:rsidRPr="00E80F7B" w:rsidRDefault="00E80F7B" w:rsidP="00162B96">
      <w:pPr>
        <w:spacing w:line="276" w:lineRule="auto"/>
        <w:ind w:firstLine="567"/>
        <w:jc w:val="both"/>
      </w:pPr>
      <w:r w:rsidRPr="00E80F7B">
        <w:t>в пункт 1 статьи 2-3 в таблицу 4 добавить условно разрешенный вид использования (У) «Благоустройство территории» (код 12.0.2)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установлению;</w:t>
      </w:r>
    </w:p>
    <w:p w14:paraId="15CE0694" w14:textId="77777777" w:rsidR="00E80F7B" w:rsidRPr="00E80F7B" w:rsidRDefault="00E80F7B" w:rsidP="00162B96">
      <w:pPr>
        <w:spacing w:line="276" w:lineRule="auto"/>
        <w:ind w:firstLine="567"/>
        <w:jc w:val="both"/>
      </w:pPr>
      <w:r w:rsidRPr="00E80F7B">
        <w:t xml:space="preserve">в пункт 1 статьи 2-4 в таблицу 5 добавить условно разрешенный вид использования (У) «Благоустройство территории» (код 12.0.2) предельные (минимальные и (или) максимальные) размеры земельных участков и предельные параметры разрешенного </w:t>
      </w:r>
      <w:r w:rsidRPr="00E80F7B">
        <w:lastRenderedPageBreak/>
        <w:t>строительства, реконструкции объектов капитального строительства не подлежат установлению;</w:t>
      </w:r>
    </w:p>
    <w:p w14:paraId="1BDF1D08" w14:textId="77777777" w:rsidR="00E80F7B" w:rsidRPr="00E80F7B" w:rsidRDefault="00E80F7B" w:rsidP="00162B96">
      <w:pPr>
        <w:spacing w:line="276" w:lineRule="auto"/>
        <w:ind w:firstLine="567"/>
        <w:jc w:val="both"/>
      </w:pPr>
      <w:r w:rsidRPr="00E80F7B">
        <w:t>в пункт 1 статьи 2-5 в таблицу 6 добавить условно разрешенный вид использования (У) «Благоустройство территории» (код 12.0.2)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59697766" w14:textId="77777777" w:rsidR="00AD0B2C" w:rsidRDefault="00AD0B2C" w:rsidP="00162B9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166670" w14:textId="77777777" w:rsidR="00573032" w:rsidRPr="00AD0B2C" w:rsidRDefault="00573032" w:rsidP="00162B9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0B2C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Из пунктов 2, 4 статьи </w:t>
      </w:r>
      <w:r w:rsidRPr="00AD0B2C">
        <w:rPr>
          <w:rFonts w:ascii="Times New Roman" w:hAnsi="Times New Roman"/>
          <w:b/>
          <w:sz w:val="24"/>
          <w:szCs w:val="24"/>
          <w:lang w:eastAsia="en-US"/>
        </w:rPr>
        <w:t>18.1 «Осуществление строительства, реконструкции и ввод в эксплуатацию объектов капитального строительства» исключить слова «капитальный ремонт».</w:t>
      </w:r>
    </w:p>
    <w:p w14:paraId="7C649D1E" w14:textId="77777777" w:rsidR="00561BB8" w:rsidRPr="00573032" w:rsidRDefault="00561BB8" w:rsidP="00162B9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EC7E36" w14:textId="77777777" w:rsidR="00573032" w:rsidRPr="00AD0B2C" w:rsidRDefault="00573032" w:rsidP="00162B96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theme="minorBidi"/>
          <w:b/>
          <w:sz w:val="24"/>
          <w:szCs w:val="24"/>
          <w:lang w:eastAsia="en-US"/>
        </w:rPr>
      </w:pPr>
      <w:r w:rsidRPr="00AD0B2C">
        <w:rPr>
          <w:rFonts w:ascii="Times New Roman" w:hAnsi="Times New Roman"/>
          <w:b/>
          <w:sz w:val="24"/>
          <w:szCs w:val="24"/>
          <w:lang w:eastAsia="en-US"/>
        </w:rPr>
        <w:t>Часть I «Общие положения» дополнить</w:t>
      </w:r>
      <w:r w:rsidRPr="00AD0B2C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 статьей 18.3 «Требования к архитектурно-градостроительному облику объектов капитального строительства» </w:t>
      </w:r>
      <w:r w:rsidRPr="00AD0B2C">
        <w:rPr>
          <w:rFonts w:ascii="Times New Roman" w:hAnsi="Times New Roman"/>
          <w:b/>
          <w:sz w:val="24"/>
          <w:szCs w:val="24"/>
          <w:lang w:eastAsia="en-US"/>
        </w:rPr>
        <w:t>следующего содержания:</w:t>
      </w:r>
    </w:p>
    <w:p w14:paraId="1DB2B044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«1. Требования к архитектурно-градостроительному облику объектов капитального строительства включают в себя:</w:t>
      </w:r>
    </w:p>
    <w:p w14:paraId="6B20E197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1) требования к объемно-пространственным характеристикам объектов капитального строительства;</w:t>
      </w:r>
    </w:p>
    <w:p w14:paraId="677B433B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2) требования к архитектурно-стилистическим характеристикам объектов капитального строительства;</w:t>
      </w:r>
    </w:p>
    <w:p w14:paraId="7ECF257E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3) требования к цветовым решениям объектов капитального строительства;</w:t>
      </w:r>
    </w:p>
    <w:p w14:paraId="6BDE44A9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4) требования к отделочным и (или) строительным материалам, определяющие архитектурный облик объектов капитального строительства;</w:t>
      </w:r>
    </w:p>
    <w:p w14:paraId="48FD0B31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5) требования к размещению технического и инженерного оборудования на фасадах и кровлях объектов капитального строительства;</w:t>
      </w:r>
    </w:p>
    <w:p w14:paraId="2EA3441F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6) требования к подсветке фасадов объектов капитального строительства.</w:t>
      </w:r>
    </w:p>
    <w:p w14:paraId="487933A0" w14:textId="77777777" w:rsid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 xml:space="preserve">Согласование архитектурно-градостроительного облика объекта капитального строительства осуществляется в соответствии Правилами, утвержденными постановлением Правительства Российской Федерации от </w:t>
      </w:r>
      <w:r w:rsidRPr="004819AE">
        <w:rPr>
          <w:rFonts w:ascii="Times New Roman" w:hAnsi="Times New Roman"/>
          <w:sz w:val="24"/>
          <w:szCs w:val="24"/>
          <w:lang w:eastAsia="en-US"/>
        </w:rPr>
        <w:t>29.05.2023 № 857.</w:t>
      </w:r>
    </w:p>
    <w:p w14:paraId="6CBE5D36" w14:textId="77777777" w:rsidR="00EB765E" w:rsidRPr="00573032" w:rsidRDefault="00EB765E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3101">
        <w:rPr>
          <w:rFonts w:ascii="Times New Roman" w:hAnsi="Times New Roman"/>
          <w:sz w:val="24"/>
          <w:szCs w:val="24"/>
          <w:lang w:eastAsia="en-US"/>
        </w:rPr>
        <w:t>Требования к архитектурно-градостроительному облику объектов капитального строительства распространяются на территории жилых и общественно-деловых зон.</w:t>
      </w:r>
    </w:p>
    <w:p w14:paraId="5E0AC385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2. Требования к объемно-пространственным характеристикам объектов капитального строительства:</w:t>
      </w:r>
    </w:p>
    <w:p w14:paraId="5DFBBC87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1) учет существующей и (или) перспективной застройки при определении местоположения объектов капитального строительства и отступа от красных линий в целях определения мест допустимого размещения зданий, строений, сооружений (в том числе установленных проектом планировки и межевания территории);</w:t>
      </w:r>
    </w:p>
    <w:p w14:paraId="1D7C6083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2) местоположение объектов капитального строительства определяется с учетом соблюдения нормативных требований, влияющих на объемно-пространственное решение застройки:</w:t>
      </w:r>
    </w:p>
    <w:p w14:paraId="478F306B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- продолжительности инсоляции существующей и планируемой жилой застройки;</w:t>
      </w:r>
    </w:p>
    <w:p w14:paraId="5B4166DD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r w:rsidRPr="00573032">
        <w:rPr>
          <w:rFonts w:ascii="Times New Roman" w:hAnsi="Times New Roman"/>
          <w:sz w:val="24"/>
          <w:szCs w:val="24"/>
          <w:lang w:eastAsia="en-US"/>
        </w:rPr>
        <w:t>непросматриваемости</w:t>
      </w:r>
      <w:proofErr w:type="spellEnd"/>
      <w:r w:rsidRPr="00573032">
        <w:rPr>
          <w:rFonts w:ascii="Times New Roman" w:hAnsi="Times New Roman"/>
          <w:sz w:val="24"/>
          <w:szCs w:val="24"/>
          <w:lang w:eastAsia="en-US"/>
        </w:rPr>
        <w:t xml:space="preserve"> жилых помещений из окна в окно (бытовых разрывов);</w:t>
      </w:r>
    </w:p>
    <w:p w14:paraId="77141EFF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- противопожарной безопасности (противопожарных разрывов);</w:t>
      </w:r>
    </w:p>
    <w:p w14:paraId="59F6205C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lastRenderedPageBreak/>
        <w:t>3) размещение высотных доминантных объектов допускается в целях обогащения силуэта застройки, при условии обоснования градостроительной целесообразности такого решения.</w:t>
      </w:r>
    </w:p>
    <w:p w14:paraId="52444FD9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3. Требования к архитектурно-стилистическим характеристикам объектов капитального строительства:</w:t>
      </w:r>
    </w:p>
    <w:p w14:paraId="21B81D4A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1) создание архитектурно-градостроительного облика объектов капитального строительства осуществлять посредством гармоничного сочетания планируемой и окружающей застройки;</w:t>
      </w:r>
    </w:p>
    <w:p w14:paraId="2F48511D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2) внешний вид и композиционное расположение архитектурных и декоративных элементов фасада должны исключить формирование объектов капитального строительства однообразно повторяющимися деталями фасада;</w:t>
      </w:r>
    </w:p>
    <w:p w14:paraId="045C85FA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11BD">
        <w:rPr>
          <w:rFonts w:ascii="Times New Roman" w:hAnsi="Times New Roman"/>
          <w:sz w:val="24"/>
          <w:szCs w:val="24"/>
          <w:lang w:eastAsia="en-US"/>
        </w:rPr>
        <w:t>3) устройство выступающих тамбуров входных групп на фасадах, ориентированных на общественное пространство (на красную линию), не допускается. Входные группы (одного или нескольких) объектов общественного назначения, расположенных во встроенно-пристроенных помещениях первого этажа многоквартирного жилого дома, должны составлять единый комплекс с витринами, дополнительными элементами фасада (одинаковая ширина, материал изготовления, цветовое решение);</w:t>
      </w:r>
    </w:p>
    <w:p w14:paraId="6C8C8363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4) минимальная высота нежилых помещений первого этажа (от уровня пола до уровня потолка) объектов капитального строительства, фасады которого ориентированы на общественное пространство (на красную линию), - 3,5 м. Минимальный процент остекления фасада нежилых помещений первого этажа, ориентированного на общественные пространства (на красные линии), - 50%;</w:t>
      </w:r>
    </w:p>
    <w:p w14:paraId="65995650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5) композиционные приемы и фасадные решения первых этажей объектов капитального строительства не должны противоречить архитектурному облику всего объекта;</w:t>
      </w:r>
    </w:p>
    <w:p w14:paraId="469123E3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6) архитектурный облик объектов капитального строительства должен создаваться на основе индивидуальных архитектурных проектов и, в случае использования проектов повторного применения, придания им индивидуальных качеств.</w:t>
      </w:r>
    </w:p>
    <w:p w14:paraId="491A99B9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4. Требования к цветовым решениям объектов капитального строительства.</w:t>
      </w:r>
    </w:p>
    <w:p w14:paraId="1C883B61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Разработку цветовых решений фасадов проектируемых объектов капитального строительства необходимо вести с учетом колористики окружающей застройки и в соответствии с цветовым стандартом RAL (международная система соответствия цветов).</w:t>
      </w:r>
    </w:p>
    <w:p w14:paraId="315AC4AB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5. Требования к отделочным и (или) строительным материалам, определяющие архитектурный облик объектов капитального строительства:</w:t>
      </w:r>
    </w:p>
    <w:p w14:paraId="02379217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1) технологические возможности должны позволять использование не менее двух видов отделочных материалов при отделке фасадов, отличающихся друг от друга фактурой или форматом;</w:t>
      </w:r>
    </w:p>
    <w:p w14:paraId="28EC3826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2) при отделке фасадов объектов капитального строительства допускается использование только сертифицированных отделочных материалов со сроком службы фасадной системы не менее 10 лет;</w:t>
      </w:r>
    </w:p>
    <w:p w14:paraId="0932E1B4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3) при устройстве декоративных элементов здания предусматривать их выполнение из долговечных и прочных материалов со сроками службы не менее основной отделки фасада;</w:t>
      </w:r>
    </w:p>
    <w:p w14:paraId="00095CFC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 xml:space="preserve">4) при объемно-планировочном решении, предусматривающем устройство разновысотных частей здания с разностью высот более одного этажа, для нижележащей </w:t>
      </w:r>
      <w:r w:rsidRPr="00573032">
        <w:rPr>
          <w:rFonts w:ascii="Times New Roman" w:hAnsi="Times New Roman"/>
          <w:sz w:val="24"/>
          <w:szCs w:val="24"/>
          <w:lang w:eastAsia="en-US"/>
        </w:rPr>
        <w:lastRenderedPageBreak/>
        <w:t>кровли необходимо улучшить качество ее поверхности, предусмотрев применение покрытий с повышенными декоративными характеристиками.</w:t>
      </w:r>
    </w:p>
    <w:p w14:paraId="0240D192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6. Требования к размещению технического и инженерного оборудования на фасадах и кровлях объектов капитального строительства:</w:t>
      </w:r>
    </w:p>
    <w:p w14:paraId="0BB46CFD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1) техническое и инженерное оборудование (антенны, наружные блоки вентиляции, вентиляционные трубы, элементы систем газоснабжения) допускается располагать с учетом системы композиционных осей фасадов;</w:t>
      </w:r>
    </w:p>
    <w:p w14:paraId="23C5E7B8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2) при открытой прокладке кабелей, элементов систем газо-, тепло-, водоснабжения необходимо оформлять их декоративными коробами (экранами), выполненными в цвете фасада или его декора, длина и их количество на фасаде должны быть минимально возможными, трассировка осуществляется горизонтально, вертикально или параллельно кромке стены;</w:t>
      </w:r>
    </w:p>
    <w:p w14:paraId="7A573BE6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3) при реконструкции объектов капитального строительства размещение технологического и инженерного оборудования должно обеспечивать сохранность отделки фасадов либо ее восстановление;</w:t>
      </w:r>
    </w:p>
    <w:p w14:paraId="7FA1EE2C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4) навесное инженерное оборудование не должно размещаться на фасадах, выходящих на общественные пространства (красную линию), кроме случаев, когда это невозможно технически. Место установки оборудования должно быть декоративно оформлено.</w:t>
      </w:r>
    </w:p>
    <w:p w14:paraId="023B0580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7. Требования к подсветке фасадов объектов капитального строительства:</w:t>
      </w:r>
    </w:p>
    <w:p w14:paraId="2D4EA830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1) главными требованиями к архитектурной подсветке фасадов объектов капитального строительства являются отражение основных архитектурно-композиционных особенностей объектов и эстетическая выразительность фасадов;</w:t>
      </w:r>
    </w:p>
    <w:p w14:paraId="3D97051E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2) приборы архитектурной подсветки должны быть компактных размеров и гармонично смотреться на фасаде здания;</w:t>
      </w:r>
    </w:p>
    <w:p w14:paraId="65AC2BE9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 xml:space="preserve">3) архитектурное освещение фасадов предусматривается для вечерней подсветки общественно значимых или </w:t>
      </w:r>
      <w:proofErr w:type="spellStart"/>
      <w:r w:rsidRPr="00573032">
        <w:rPr>
          <w:rFonts w:ascii="Times New Roman" w:hAnsi="Times New Roman"/>
          <w:sz w:val="24"/>
          <w:szCs w:val="24"/>
          <w:lang w:eastAsia="en-US"/>
        </w:rPr>
        <w:t>градостроительно</w:t>
      </w:r>
      <w:proofErr w:type="spellEnd"/>
      <w:r w:rsidRPr="00573032">
        <w:rPr>
          <w:rFonts w:ascii="Times New Roman" w:hAnsi="Times New Roman"/>
          <w:sz w:val="24"/>
          <w:szCs w:val="24"/>
          <w:lang w:eastAsia="en-US"/>
        </w:rPr>
        <w:t>-ответственных доминирующих объектов капитального строительства;</w:t>
      </w:r>
    </w:p>
    <w:p w14:paraId="191D6596" w14:textId="77777777" w:rsidR="00573032" w:rsidRPr="00573032" w:rsidRDefault="00573032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4) архитектурное освещение фасадов не должно приводить к нарушению восприятия пропорций и иных визуальных характеристик здания, строения, сооружения; нарушать нормативы освещенности окон жилых зданий, палат лечебных учреждений, палат и спальных комнат объектов социального обеспечения, ослеплять участников дорожного движения;</w:t>
      </w:r>
    </w:p>
    <w:p w14:paraId="17CEDA1A" w14:textId="77777777" w:rsidR="00573032" w:rsidRDefault="00573032" w:rsidP="00EB765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3032">
        <w:rPr>
          <w:rFonts w:ascii="Times New Roman" w:hAnsi="Times New Roman"/>
          <w:sz w:val="24"/>
          <w:szCs w:val="24"/>
          <w:lang w:eastAsia="en-US"/>
        </w:rPr>
        <w:t>5) при разработке архитектурных решений должно быть предусмотрено выполнение работ по архитектурно-художественному освещению фасадов, визуально воспринимаемых со стороны общественных пространств (красных линий).»</w:t>
      </w:r>
    </w:p>
    <w:p w14:paraId="7591CA2B" w14:textId="77777777" w:rsidR="00971614" w:rsidRDefault="00971614" w:rsidP="00162B9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505D2B2" w14:textId="77777777" w:rsidR="008D0B64" w:rsidRPr="00323101" w:rsidRDefault="00D56C3E" w:rsidP="00E35DF8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theme="minorBidi"/>
          <w:b/>
          <w:sz w:val="24"/>
          <w:szCs w:val="24"/>
          <w:lang w:eastAsia="en-US"/>
        </w:rPr>
      </w:pPr>
      <w:r w:rsidRPr="00323101">
        <w:rPr>
          <w:rFonts w:ascii="Times New Roman" w:hAnsi="Times New Roman"/>
          <w:b/>
          <w:sz w:val="24"/>
          <w:szCs w:val="24"/>
          <w:lang w:eastAsia="en-US"/>
        </w:rPr>
        <w:t xml:space="preserve">Статью 2 «Градостроительные регламенты, устанавливаемые в жилых зонах»  </w:t>
      </w:r>
      <w:r w:rsidRPr="00323101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дополнить пунктом</w:t>
      </w:r>
      <w:r w:rsidR="00E35DF8" w:rsidRPr="00323101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 следующего содержания</w:t>
      </w:r>
      <w:r w:rsidR="008D0B64" w:rsidRPr="00323101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14:paraId="7B70F943" w14:textId="77777777" w:rsidR="00971614" w:rsidRPr="00323101" w:rsidRDefault="00E35DF8" w:rsidP="00E35DF8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3101">
        <w:rPr>
          <w:rFonts w:ascii="Times New Roman" w:hAnsi="Times New Roman"/>
          <w:sz w:val="24"/>
          <w:szCs w:val="24"/>
          <w:lang w:eastAsia="en-US"/>
        </w:rPr>
        <w:t xml:space="preserve">«4. </w:t>
      </w:r>
      <w:r w:rsidR="008D0B64" w:rsidRPr="00323101">
        <w:rPr>
          <w:rFonts w:ascii="Times New Roman" w:hAnsi="Times New Roman"/>
          <w:sz w:val="24"/>
          <w:szCs w:val="24"/>
          <w:lang w:eastAsia="en-US"/>
        </w:rPr>
        <w:t>На</w:t>
      </w:r>
      <w:r w:rsidR="00971614" w:rsidRPr="00323101">
        <w:rPr>
          <w:rFonts w:ascii="Times New Roman" w:hAnsi="Times New Roman"/>
          <w:sz w:val="24"/>
          <w:szCs w:val="24"/>
          <w:lang w:eastAsia="en-US"/>
        </w:rPr>
        <w:t xml:space="preserve"> жилы</w:t>
      </w:r>
      <w:r w:rsidR="008D0B64" w:rsidRPr="00323101">
        <w:rPr>
          <w:rFonts w:ascii="Times New Roman" w:hAnsi="Times New Roman"/>
          <w:sz w:val="24"/>
          <w:szCs w:val="24"/>
          <w:lang w:eastAsia="en-US"/>
        </w:rPr>
        <w:t>е</w:t>
      </w:r>
      <w:r w:rsidR="00971614" w:rsidRPr="00323101">
        <w:rPr>
          <w:rFonts w:ascii="Times New Roman" w:hAnsi="Times New Roman"/>
          <w:sz w:val="24"/>
          <w:szCs w:val="24"/>
          <w:lang w:eastAsia="en-US"/>
        </w:rPr>
        <w:t xml:space="preserve"> зон</w:t>
      </w:r>
      <w:r w:rsidR="008D0B64" w:rsidRPr="00323101">
        <w:rPr>
          <w:rFonts w:ascii="Times New Roman" w:hAnsi="Times New Roman"/>
          <w:sz w:val="24"/>
          <w:szCs w:val="24"/>
          <w:lang w:eastAsia="en-US"/>
        </w:rPr>
        <w:t>ы</w:t>
      </w:r>
      <w:r w:rsidR="00971614" w:rsidRPr="003231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0B64" w:rsidRPr="00323101">
        <w:rPr>
          <w:rFonts w:ascii="Times New Roman" w:hAnsi="Times New Roman"/>
          <w:sz w:val="24"/>
          <w:szCs w:val="24"/>
          <w:lang w:eastAsia="en-US"/>
        </w:rPr>
        <w:t>распростра</w:t>
      </w:r>
      <w:r w:rsidR="00971614" w:rsidRPr="00323101">
        <w:rPr>
          <w:rFonts w:ascii="Times New Roman" w:hAnsi="Times New Roman"/>
          <w:sz w:val="24"/>
          <w:szCs w:val="24"/>
          <w:lang w:eastAsia="en-US"/>
        </w:rPr>
        <w:t>няются требования к архитектурно-градостроительному облику объектов капитального строительства.</w:t>
      </w:r>
      <w:r w:rsidRPr="00323101">
        <w:rPr>
          <w:rFonts w:ascii="Times New Roman" w:hAnsi="Times New Roman"/>
          <w:sz w:val="24"/>
          <w:szCs w:val="24"/>
          <w:lang w:eastAsia="en-US"/>
        </w:rPr>
        <w:t>»</w:t>
      </w:r>
    </w:p>
    <w:p w14:paraId="38177042" w14:textId="77777777" w:rsidR="00D56C3E" w:rsidRPr="00323101" w:rsidRDefault="00D56C3E" w:rsidP="00E35DF8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3A639F" w14:textId="77777777" w:rsidR="00D56C3E" w:rsidRPr="00323101" w:rsidRDefault="00D56C3E" w:rsidP="00E35DF8">
      <w:pPr>
        <w:pStyle w:val="ConsPlusNormal"/>
        <w:ind w:firstLine="708"/>
      </w:pPr>
      <w:r w:rsidRPr="00323101">
        <w:rPr>
          <w:rFonts w:ascii="Times New Roman" w:hAnsi="Times New Roman"/>
          <w:b/>
          <w:sz w:val="24"/>
          <w:szCs w:val="24"/>
          <w:lang w:eastAsia="en-US"/>
        </w:rPr>
        <w:t>Стать</w:t>
      </w:r>
      <w:r w:rsidR="00E35DF8" w:rsidRPr="00323101">
        <w:rPr>
          <w:rFonts w:ascii="Times New Roman" w:hAnsi="Times New Roman"/>
          <w:b/>
          <w:sz w:val="24"/>
          <w:szCs w:val="24"/>
          <w:lang w:eastAsia="en-US"/>
        </w:rPr>
        <w:t>ю 3 «</w:t>
      </w:r>
      <w:r w:rsidRPr="00323101">
        <w:rPr>
          <w:rFonts w:ascii="Times New Roman" w:hAnsi="Times New Roman"/>
          <w:b/>
          <w:sz w:val="24"/>
          <w:szCs w:val="24"/>
          <w:lang w:eastAsia="en-US"/>
        </w:rPr>
        <w:t>Градостроительные регламенты, устанавливаемые в общественно-деловых зонах</w:t>
      </w:r>
      <w:r w:rsidR="00E35DF8" w:rsidRPr="00323101">
        <w:rPr>
          <w:rFonts w:ascii="Times New Roman" w:hAnsi="Times New Roman"/>
          <w:b/>
          <w:sz w:val="24"/>
          <w:szCs w:val="24"/>
          <w:lang w:eastAsia="en-US"/>
        </w:rPr>
        <w:t xml:space="preserve">» </w:t>
      </w:r>
      <w:r w:rsidR="00E35DF8" w:rsidRPr="00323101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дополнить пунктом следующего содержания</w:t>
      </w:r>
      <w:r w:rsidR="00E35DF8" w:rsidRPr="00323101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14:paraId="390CCE30" w14:textId="77777777" w:rsidR="00C0775A" w:rsidRPr="00C0775A" w:rsidRDefault="00E35DF8" w:rsidP="00E35DF8">
      <w:pPr>
        <w:pStyle w:val="ConsPlusNormal"/>
        <w:ind w:firstLine="708"/>
        <w:jc w:val="both"/>
      </w:pPr>
      <w:r w:rsidRPr="00323101">
        <w:rPr>
          <w:rFonts w:ascii="Times New Roman" w:hAnsi="Times New Roman"/>
          <w:sz w:val="24"/>
          <w:szCs w:val="24"/>
          <w:lang w:eastAsia="en-US"/>
        </w:rPr>
        <w:t>«</w:t>
      </w:r>
      <w:r w:rsidR="00971614" w:rsidRPr="00323101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8D0B64" w:rsidRPr="00323101">
        <w:rPr>
          <w:rFonts w:ascii="Times New Roman" w:hAnsi="Times New Roman"/>
          <w:sz w:val="24"/>
          <w:szCs w:val="24"/>
          <w:lang w:eastAsia="en-US"/>
        </w:rPr>
        <w:t>На общественно-деловые зон</w:t>
      </w:r>
      <w:r w:rsidR="0001309E" w:rsidRPr="00323101">
        <w:rPr>
          <w:rFonts w:ascii="Times New Roman" w:hAnsi="Times New Roman"/>
          <w:sz w:val="24"/>
          <w:szCs w:val="24"/>
          <w:lang w:eastAsia="en-US"/>
        </w:rPr>
        <w:t>ы</w:t>
      </w:r>
      <w:r w:rsidR="008D0B64" w:rsidRPr="00323101">
        <w:rPr>
          <w:rFonts w:ascii="Times New Roman" w:hAnsi="Times New Roman"/>
          <w:sz w:val="24"/>
          <w:szCs w:val="24"/>
          <w:lang w:eastAsia="en-US"/>
        </w:rPr>
        <w:t xml:space="preserve"> распространяются т</w:t>
      </w:r>
      <w:r w:rsidR="00971614" w:rsidRPr="00323101">
        <w:rPr>
          <w:rFonts w:ascii="Times New Roman" w:hAnsi="Times New Roman"/>
          <w:sz w:val="24"/>
          <w:szCs w:val="24"/>
          <w:lang w:eastAsia="en-US"/>
        </w:rPr>
        <w:t>ребования к архитектурно-градостроительному облику объектов капитального строительства.</w:t>
      </w:r>
      <w:r w:rsidRPr="00323101">
        <w:rPr>
          <w:rFonts w:ascii="Times New Roman" w:hAnsi="Times New Roman"/>
          <w:sz w:val="24"/>
          <w:szCs w:val="24"/>
          <w:lang w:eastAsia="en-US"/>
        </w:rPr>
        <w:t>»</w:t>
      </w:r>
    </w:p>
    <w:sectPr w:rsidR="00C0775A" w:rsidRPr="00C0775A" w:rsidSect="000B32E8">
      <w:footerReference w:type="default" r:id="rId8"/>
      <w:pgSz w:w="11906" w:h="16838"/>
      <w:pgMar w:top="1134" w:right="850" w:bottom="1134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2B62" w14:textId="77777777" w:rsidR="00D56C3E" w:rsidRDefault="00D56C3E" w:rsidP="000B32E8">
      <w:r>
        <w:separator/>
      </w:r>
    </w:p>
  </w:endnote>
  <w:endnote w:type="continuationSeparator" w:id="0">
    <w:p w14:paraId="16ED789E" w14:textId="77777777" w:rsidR="00D56C3E" w:rsidRDefault="00D56C3E" w:rsidP="000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7186"/>
      <w:docPartObj>
        <w:docPartGallery w:val="Page Numbers (Bottom of Page)"/>
        <w:docPartUnique/>
      </w:docPartObj>
    </w:sdtPr>
    <w:sdtEndPr/>
    <w:sdtContent>
      <w:p w14:paraId="3AF4F56A" w14:textId="77777777" w:rsidR="00D56C3E" w:rsidRDefault="00D56C3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5E">
          <w:rPr>
            <w:noProof/>
          </w:rPr>
          <w:t>16</w:t>
        </w:r>
        <w:r>
          <w:fldChar w:fldCharType="end"/>
        </w:r>
      </w:p>
    </w:sdtContent>
  </w:sdt>
  <w:p w14:paraId="6277B2EE" w14:textId="77777777" w:rsidR="00D56C3E" w:rsidRDefault="00D56C3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D1FE" w14:textId="77777777" w:rsidR="00D56C3E" w:rsidRDefault="00D56C3E" w:rsidP="000B32E8">
      <w:r>
        <w:separator/>
      </w:r>
    </w:p>
  </w:footnote>
  <w:footnote w:type="continuationSeparator" w:id="0">
    <w:p w14:paraId="39F176ED" w14:textId="77777777" w:rsidR="00D56C3E" w:rsidRDefault="00D56C3E" w:rsidP="000B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3F9"/>
    <w:multiLevelType w:val="hybridMultilevel"/>
    <w:tmpl w:val="DA00F5AC"/>
    <w:lvl w:ilvl="0" w:tplc="73E47BAA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3DF"/>
    <w:multiLevelType w:val="hybridMultilevel"/>
    <w:tmpl w:val="532C122E"/>
    <w:lvl w:ilvl="0" w:tplc="73E47BAA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808"/>
    <w:multiLevelType w:val="hybridMultilevel"/>
    <w:tmpl w:val="65A25ABC"/>
    <w:lvl w:ilvl="0" w:tplc="73E47BAA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61CC"/>
    <w:multiLevelType w:val="hybridMultilevel"/>
    <w:tmpl w:val="5942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0B43"/>
    <w:multiLevelType w:val="hybridMultilevel"/>
    <w:tmpl w:val="596C06DC"/>
    <w:lvl w:ilvl="0" w:tplc="73E47BAA">
      <w:start w:val="1"/>
      <w:numFmt w:val="bullet"/>
      <w:lvlText w:val="–"/>
      <w:lvlJc w:val="left"/>
      <w:pPr>
        <w:ind w:left="1428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B917AD"/>
    <w:multiLevelType w:val="hybridMultilevel"/>
    <w:tmpl w:val="7B8C0F96"/>
    <w:lvl w:ilvl="0" w:tplc="5818E4B0">
      <w:start w:val="1"/>
      <w:numFmt w:val="decimal"/>
      <w:pStyle w:val="a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3A15DF"/>
    <w:multiLevelType w:val="hybridMultilevel"/>
    <w:tmpl w:val="15FA726C"/>
    <w:lvl w:ilvl="0" w:tplc="E5BA8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97664E"/>
    <w:multiLevelType w:val="hybridMultilevel"/>
    <w:tmpl w:val="25B6097A"/>
    <w:lvl w:ilvl="0" w:tplc="73E47BAA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A71D3"/>
    <w:multiLevelType w:val="hybridMultilevel"/>
    <w:tmpl w:val="7DEA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08C9"/>
    <w:multiLevelType w:val="hybridMultilevel"/>
    <w:tmpl w:val="66EE3616"/>
    <w:lvl w:ilvl="0" w:tplc="73E47BAA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03FE"/>
    <w:multiLevelType w:val="hybridMultilevel"/>
    <w:tmpl w:val="DC3A53CE"/>
    <w:lvl w:ilvl="0" w:tplc="73E47BAA">
      <w:start w:val="1"/>
      <w:numFmt w:val="bullet"/>
      <w:lvlText w:val="–"/>
      <w:lvlJc w:val="left"/>
      <w:pPr>
        <w:ind w:left="928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F36"/>
    <w:rsid w:val="0001309E"/>
    <w:rsid w:val="000B32E8"/>
    <w:rsid w:val="00162B96"/>
    <w:rsid w:val="002A1018"/>
    <w:rsid w:val="002B22DA"/>
    <w:rsid w:val="00323101"/>
    <w:rsid w:val="004819AE"/>
    <w:rsid w:val="00540F85"/>
    <w:rsid w:val="00561BB8"/>
    <w:rsid w:val="00573032"/>
    <w:rsid w:val="00623ADF"/>
    <w:rsid w:val="007A406B"/>
    <w:rsid w:val="007A5DC6"/>
    <w:rsid w:val="007A63D2"/>
    <w:rsid w:val="00815DD8"/>
    <w:rsid w:val="008C054A"/>
    <w:rsid w:val="008D0B64"/>
    <w:rsid w:val="00922203"/>
    <w:rsid w:val="00971614"/>
    <w:rsid w:val="00994529"/>
    <w:rsid w:val="009B20C0"/>
    <w:rsid w:val="009E7F6B"/>
    <w:rsid w:val="00A5596F"/>
    <w:rsid w:val="00AD0B2C"/>
    <w:rsid w:val="00B2542A"/>
    <w:rsid w:val="00B37D8E"/>
    <w:rsid w:val="00BC2ACE"/>
    <w:rsid w:val="00BF11BD"/>
    <w:rsid w:val="00C0775A"/>
    <w:rsid w:val="00C25317"/>
    <w:rsid w:val="00C82B42"/>
    <w:rsid w:val="00CD2476"/>
    <w:rsid w:val="00D56C3E"/>
    <w:rsid w:val="00E35DF8"/>
    <w:rsid w:val="00E42F36"/>
    <w:rsid w:val="00E80F7B"/>
    <w:rsid w:val="00EB765E"/>
    <w:rsid w:val="00F874AD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8FC311"/>
  <w15:docId w15:val="{AA408385-9C67-4CD0-BBCC-C9D3E4B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F3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2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E42F36"/>
    <w:pPr>
      <w:ind w:firstLine="0"/>
      <w:jc w:val="center"/>
    </w:pPr>
    <w:rPr>
      <w:rFonts w:ascii="Arial Narrow" w:hAnsi="Arial Narrow"/>
      <w:b/>
      <w:bCs/>
      <w:i/>
      <w:iCs/>
      <w:sz w:val="28"/>
      <w:szCs w:val="28"/>
    </w:rPr>
  </w:style>
  <w:style w:type="character" w:customStyle="1" w:styleId="a5">
    <w:name w:val="Заголовок Знак"/>
    <w:basedOn w:val="a1"/>
    <w:link w:val="a4"/>
    <w:rsid w:val="00E42F36"/>
    <w:rPr>
      <w:rFonts w:ascii="Arial Narrow" w:eastAsia="Times New Roman" w:hAnsi="Arial Narrow" w:cs="Times New Roman"/>
      <w:b/>
      <w:bCs/>
      <w:i/>
      <w:iCs/>
      <w:sz w:val="28"/>
      <w:szCs w:val="28"/>
      <w:lang w:eastAsia="ru-RU"/>
    </w:rPr>
  </w:style>
  <w:style w:type="table" w:styleId="a6">
    <w:name w:val="Table Grid"/>
    <w:basedOn w:val="a2"/>
    <w:uiPriority w:val="59"/>
    <w:rsid w:val="00E4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42F36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42F36"/>
    <w:pPr>
      <w:tabs>
        <w:tab w:val="right" w:leader="dot" w:pos="8659"/>
      </w:tabs>
      <w:spacing w:after="100"/>
    </w:pPr>
  </w:style>
  <w:style w:type="character" w:customStyle="1" w:styleId="a8">
    <w:name w:val="Статья ГП Знак"/>
    <w:link w:val="a9"/>
    <w:locked/>
    <w:rsid w:val="00E42F36"/>
    <w:rPr>
      <w:rFonts w:ascii="Times New Roman" w:hAnsi="Times New Roman" w:cs="Times New Roman"/>
      <w:b/>
      <w:bCs/>
      <w:sz w:val="28"/>
      <w:szCs w:val="28"/>
    </w:rPr>
  </w:style>
  <w:style w:type="paragraph" w:customStyle="1" w:styleId="aa">
    <w:name w:val="Основной ГП"/>
    <w:basedOn w:val="a0"/>
    <w:link w:val="ab"/>
    <w:qFormat/>
    <w:rsid w:val="00E42F36"/>
    <w:pPr>
      <w:spacing w:before="120" w:line="276" w:lineRule="auto"/>
      <w:ind w:firstLine="709"/>
      <w:jc w:val="both"/>
    </w:pPr>
    <w:rPr>
      <w:sz w:val="28"/>
      <w:szCs w:val="28"/>
      <w:lang w:eastAsia="en-US"/>
    </w:rPr>
  </w:style>
  <w:style w:type="paragraph" w:customStyle="1" w:styleId="a9">
    <w:name w:val="Статья ГП"/>
    <w:basedOn w:val="3"/>
    <w:next w:val="aa"/>
    <w:link w:val="a8"/>
    <w:qFormat/>
    <w:rsid w:val="00E42F36"/>
    <w:pPr>
      <w:spacing w:before="120" w:line="276" w:lineRule="auto"/>
      <w:ind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b">
    <w:name w:val="Основной ГП Знак"/>
    <w:link w:val="aa"/>
    <w:locked/>
    <w:rsid w:val="00E42F3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Маркированный ГП"/>
    <w:basedOn w:val="ad"/>
    <w:link w:val="ae"/>
    <w:qFormat/>
    <w:rsid w:val="00E42F36"/>
    <w:pPr>
      <w:spacing w:before="120" w:line="276" w:lineRule="auto"/>
      <w:ind w:left="0" w:firstLine="0"/>
      <w:jc w:val="both"/>
    </w:pPr>
    <w:rPr>
      <w:sz w:val="28"/>
      <w:szCs w:val="28"/>
    </w:rPr>
  </w:style>
  <w:style w:type="character" w:customStyle="1" w:styleId="af">
    <w:name w:val="Нумерованный ГП Знак"/>
    <w:link w:val="a"/>
    <w:locked/>
    <w:rsid w:val="00E42F36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Нумерованный ГП"/>
    <w:basedOn w:val="ac"/>
    <w:link w:val="af"/>
    <w:qFormat/>
    <w:rsid w:val="00E42F36"/>
    <w:pPr>
      <w:numPr>
        <w:numId w:val="1"/>
      </w:numPr>
      <w:tabs>
        <w:tab w:val="num" w:pos="360"/>
      </w:tabs>
      <w:ind w:left="0" w:firstLine="709"/>
    </w:pPr>
    <w:rPr>
      <w:lang w:eastAsia="en-US"/>
    </w:rPr>
  </w:style>
  <w:style w:type="character" w:customStyle="1" w:styleId="ae">
    <w:name w:val="Маркированный ГП Знак"/>
    <w:link w:val="ac"/>
    <w:rsid w:val="00E42F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42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E42F36"/>
    <w:pPr>
      <w:ind w:left="720"/>
      <w:contextualSpacing/>
    </w:pPr>
  </w:style>
  <w:style w:type="paragraph" w:customStyle="1" w:styleId="af0">
    <w:name w:val="Маркированный_ГП"/>
    <w:basedOn w:val="ac"/>
    <w:rsid w:val="00C0775A"/>
  </w:style>
  <w:style w:type="paragraph" w:styleId="af1">
    <w:name w:val="Normal (Web)"/>
    <w:basedOn w:val="a0"/>
    <w:uiPriority w:val="99"/>
    <w:semiHidden/>
    <w:unhideWhenUsed/>
    <w:rsid w:val="00C25317"/>
    <w:pPr>
      <w:spacing w:before="100" w:beforeAutospacing="1" w:after="100" w:afterAutospacing="1"/>
      <w:ind w:firstLine="0"/>
    </w:pPr>
  </w:style>
  <w:style w:type="character" w:customStyle="1" w:styleId="af2">
    <w:name w:val="Без интервала Знак"/>
    <w:link w:val="af3"/>
    <w:uiPriority w:val="1"/>
    <w:locked/>
    <w:rsid w:val="00573032"/>
    <w:rPr>
      <w:rFonts w:ascii="Calibri" w:eastAsia="Calibri" w:hAnsi="Calibri"/>
      <w:lang w:eastAsia="ar-SA"/>
    </w:rPr>
  </w:style>
  <w:style w:type="paragraph" w:styleId="af3">
    <w:name w:val="No Spacing"/>
    <w:link w:val="af2"/>
    <w:uiPriority w:val="1"/>
    <w:qFormat/>
    <w:rsid w:val="00573032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rsid w:val="00573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0B32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0B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0B32E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0B3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89ED-4E58-46CE-84E5-3BDB6F95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 Константин Сергеевич</cp:lastModifiedBy>
  <cp:revision>22</cp:revision>
  <dcterms:created xsi:type="dcterms:W3CDTF">2024-04-11T06:12:00Z</dcterms:created>
  <dcterms:modified xsi:type="dcterms:W3CDTF">2024-04-22T04:46:00Z</dcterms:modified>
</cp:coreProperties>
</file>