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B" w:rsidRPr="00D42C29" w:rsidRDefault="003228CB" w:rsidP="002B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B" w:rsidRPr="00B645C1" w:rsidRDefault="003228CB" w:rsidP="003228CB">
      <w:pPr>
        <w:spacing w:after="0" w:line="240" w:lineRule="auto"/>
        <w:rPr>
          <w:sz w:val="28"/>
          <w:szCs w:val="28"/>
        </w:rPr>
      </w:pPr>
      <w:r w:rsidRPr="00B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</w:t>
      </w:r>
      <w:r w:rsidRPr="00B645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11ED9" w:rsidRPr="00B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F2">
        <w:rPr>
          <w:rFonts w:ascii="Times New Roman" w:eastAsia="Times New Roman" w:hAnsi="Times New Roman" w:cs="Times New Roman"/>
          <w:sz w:val="28"/>
          <w:szCs w:val="28"/>
          <w:lang w:eastAsia="ru-RU"/>
        </w:rPr>
        <w:t>60/9</w:t>
      </w:r>
      <w:r w:rsidRPr="00B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74EC" w:rsidRDefault="002274EC" w:rsidP="005C6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E1922" w:rsidRPr="00A2025B" w:rsidRDefault="0088724A" w:rsidP="005C6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02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1DE7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92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признании </w:t>
      </w:r>
      <w:proofErr w:type="gramStart"/>
      <w:r w:rsidR="005E1922" w:rsidRPr="00A2025B">
        <w:rPr>
          <w:rFonts w:ascii="Times New Roman" w:hAnsi="Times New Roman" w:cs="Times New Roman"/>
          <w:b/>
          <w:i/>
          <w:sz w:val="28"/>
          <w:szCs w:val="28"/>
        </w:rPr>
        <w:t>утратившим</w:t>
      </w:r>
      <w:proofErr w:type="gramEnd"/>
      <w:r w:rsidR="005E192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силу Решения Думы</w:t>
      </w:r>
    </w:p>
    <w:p w:rsidR="00C66C23" w:rsidRPr="00A2025B" w:rsidRDefault="005E1922" w:rsidP="002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Арамильского городского округа от 04.12.2008 № 13/4 «Об утверждении Положения</w:t>
      </w:r>
      <w:r w:rsidR="00C21203">
        <w:rPr>
          <w:rFonts w:ascii="Times New Roman" w:hAnsi="Times New Roman" w:cs="Times New Roman"/>
          <w:b/>
          <w:i/>
          <w:sz w:val="28"/>
          <w:szCs w:val="28"/>
        </w:rPr>
        <w:t xml:space="preserve"> «О</w:t>
      </w:r>
      <w:r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б организационном отделе аппарата Думы Арамильского городского округа» и </w:t>
      </w:r>
      <w:r w:rsidR="00671DE7" w:rsidRPr="00A2025B">
        <w:rPr>
          <w:rFonts w:ascii="Times New Roman" w:hAnsi="Times New Roman" w:cs="Times New Roman"/>
          <w:b/>
          <w:i/>
          <w:sz w:val="28"/>
          <w:szCs w:val="28"/>
        </w:rPr>
        <w:t>внесении изменений</w:t>
      </w:r>
      <w:r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DE7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в отдельные </w:t>
      </w:r>
      <w:r w:rsidR="0032086C" w:rsidRPr="00A2025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71DE7" w:rsidRPr="00A2025B">
        <w:rPr>
          <w:rFonts w:ascii="Times New Roman" w:hAnsi="Times New Roman" w:cs="Times New Roman"/>
          <w:b/>
          <w:i/>
          <w:sz w:val="28"/>
          <w:szCs w:val="28"/>
        </w:rPr>
        <w:t>ешения</w:t>
      </w:r>
      <w:r w:rsidR="006047D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47D2" w:rsidRPr="00A2025B">
        <w:rPr>
          <w:rFonts w:ascii="Times New Roman" w:hAnsi="Times New Roman" w:cs="Times New Roman"/>
          <w:b/>
          <w:i/>
          <w:sz w:val="28"/>
          <w:szCs w:val="28"/>
        </w:rPr>
        <w:t>Арамильской</w:t>
      </w:r>
      <w:proofErr w:type="spellEnd"/>
      <w:r w:rsidR="006047D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Думы и </w:t>
      </w:r>
      <w:r w:rsidR="00D130D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Думы </w:t>
      </w:r>
      <w:r w:rsidR="004F2822" w:rsidRPr="00A2025B">
        <w:rPr>
          <w:rFonts w:ascii="Times New Roman" w:hAnsi="Times New Roman" w:cs="Times New Roman"/>
          <w:b/>
          <w:i/>
          <w:sz w:val="28"/>
          <w:szCs w:val="28"/>
        </w:rPr>
        <w:t xml:space="preserve">Арамильского </w:t>
      </w:r>
      <w:r w:rsidR="00FA43FA" w:rsidRPr="00A2025B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</w:p>
    <w:p w:rsidR="00D31482" w:rsidRPr="00A2025B" w:rsidRDefault="00D31482" w:rsidP="00E37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6C23" w:rsidRPr="00A2025B" w:rsidRDefault="00671DE7" w:rsidP="00870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Р</w:t>
      </w:r>
      <w:r w:rsidR="00BF405E" w:rsidRPr="00A2025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A43FA" w:rsidRPr="00A2025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0423F" w:rsidRPr="00A2025B">
        <w:rPr>
          <w:rFonts w:ascii="Times New Roman" w:hAnsi="Times New Roman" w:cs="Times New Roman"/>
          <w:sz w:val="28"/>
          <w:szCs w:val="28"/>
        </w:rPr>
        <w:t xml:space="preserve">, </w:t>
      </w:r>
      <w:r w:rsidR="00957B0C" w:rsidRPr="00A2025B">
        <w:rPr>
          <w:rFonts w:ascii="Times New Roman" w:hAnsi="Times New Roman" w:cs="Times New Roman"/>
          <w:sz w:val="28"/>
          <w:szCs w:val="28"/>
        </w:rPr>
        <w:t xml:space="preserve">статьями 22 и 23 </w:t>
      </w:r>
      <w:r w:rsidRPr="00A2025B">
        <w:rPr>
          <w:rFonts w:ascii="Times New Roman" w:hAnsi="Times New Roman" w:cs="Times New Roman"/>
          <w:sz w:val="28"/>
          <w:szCs w:val="28"/>
        </w:rPr>
        <w:t>Устав</w:t>
      </w:r>
      <w:r w:rsidR="00957B0C" w:rsidRPr="00A2025B">
        <w:rPr>
          <w:rFonts w:ascii="Times New Roman" w:hAnsi="Times New Roman" w:cs="Times New Roman"/>
          <w:sz w:val="28"/>
          <w:szCs w:val="28"/>
        </w:rPr>
        <w:t xml:space="preserve">а </w:t>
      </w:r>
      <w:r w:rsidRPr="00A2025B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A74B73">
        <w:rPr>
          <w:rFonts w:ascii="Times New Roman" w:hAnsi="Times New Roman" w:cs="Times New Roman"/>
          <w:sz w:val="28"/>
          <w:szCs w:val="28"/>
        </w:rPr>
        <w:t>,</w:t>
      </w:r>
      <w:r w:rsidRPr="00A202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5C07" w:rsidRPr="00A202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5C07" w:rsidRPr="00A20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C07" w:rsidRPr="00A2025B">
        <w:rPr>
          <w:rFonts w:ascii="Times New Roman" w:hAnsi="Times New Roman" w:cs="Times New Roman"/>
          <w:sz w:val="28"/>
          <w:szCs w:val="28"/>
        </w:rPr>
        <w:t>соответствии с Р</w:t>
      </w:r>
      <w:r w:rsidRPr="00A2025B">
        <w:rPr>
          <w:rFonts w:ascii="Times New Roman" w:hAnsi="Times New Roman" w:cs="Times New Roman"/>
          <w:sz w:val="28"/>
          <w:szCs w:val="28"/>
        </w:rPr>
        <w:t>ешением Думы Арамильского городского округа от 17.12.2015 № 59/7</w:t>
      </w:r>
      <w:r w:rsidR="00A00882" w:rsidRPr="00A2025B">
        <w:rPr>
          <w:rFonts w:ascii="Times New Roman" w:hAnsi="Times New Roman" w:cs="Times New Roman"/>
          <w:sz w:val="28"/>
          <w:szCs w:val="28"/>
        </w:rPr>
        <w:t xml:space="preserve"> «Об упразднении аппарата Думы Арамильского городского округа, возложении функций по организационному, информационному, правовому и материально-техническому обеспечению деятельности Думы Арамильского городского округа на председателя Думы Арамильского городского округа и утверждении штатного расписания Думы Арамильского городского округа»</w:t>
      </w:r>
      <w:r w:rsidR="00B42F3A" w:rsidRPr="00A2025B">
        <w:rPr>
          <w:rFonts w:ascii="Times New Roman" w:hAnsi="Times New Roman" w:cs="Times New Roman"/>
          <w:sz w:val="28"/>
          <w:szCs w:val="28"/>
        </w:rPr>
        <w:t xml:space="preserve">, </w:t>
      </w:r>
      <w:r w:rsidR="0088724A" w:rsidRPr="00A2025B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  <w:proofErr w:type="gramEnd"/>
    </w:p>
    <w:p w:rsidR="00E91397" w:rsidRPr="00A2025B" w:rsidRDefault="00E91397" w:rsidP="00DB7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C23" w:rsidRPr="00A2025B" w:rsidRDefault="00C66C23" w:rsidP="00DB7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25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74EC" w:rsidRPr="00A2025B" w:rsidRDefault="002274EC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D31" w:rsidRPr="00A2025B" w:rsidRDefault="009C1929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1.</w:t>
      </w:r>
      <w:r w:rsidR="006B4DBB" w:rsidRPr="00A2025B">
        <w:rPr>
          <w:rFonts w:ascii="Times New Roman" w:hAnsi="Times New Roman" w:cs="Times New Roman"/>
          <w:sz w:val="28"/>
          <w:szCs w:val="28"/>
        </w:rPr>
        <w:t xml:space="preserve"> </w:t>
      </w:r>
      <w:r w:rsidR="00C72D31" w:rsidRPr="00A2025B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04.12.2008 № 13/4 «Об утверждении Положения </w:t>
      </w:r>
      <w:r w:rsidR="00C21203">
        <w:rPr>
          <w:rFonts w:ascii="Times New Roman" w:hAnsi="Times New Roman" w:cs="Times New Roman"/>
          <w:sz w:val="28"/>
          <w:szCs w:val="28"/>
        </w:rPr>
        <w:t>«О</w:t>
      </w:r>
      <w:r w:rsidR="00C72D31" w:rsidRPr="00A2025B">
        <w:rPr>
          <w:rFonts w:ascii="Times New Roman" w:hAnsi="Times New Roman" w:cs="Times New Roman"/>
          <w:sz w:val="28"/>
          <w:szCs w:val="28"/>
        </w:rPr>
        <w:t>б организационном отделе аппарата Думы Арамильского городского округа» признать утратившим силу.</w:t>
      </w:r>
    </w:p>
    <w:p w:rsidR="003A1E94" w:rsidRPr="00A2025B" w:rsidRDefault="00C72D31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2. В</w:t>
      </w:r>
      <w:r w:rsidR="003A1E94" w:rsidRPr="00A2025B">
        <w:rPr>
          <w:rFonts w:ascii="Times New Roman" w:hAnsi="Times New Roman" w:cs="Times New Roman"/>
          <w:sz w:val="28"/>
          <w:szCs w:val="28"/>
        </w:rPr>
        <w:t xml:space="preserve"> </w:t>
      </w:r>
      <w:r w:rsidR="001C1ECF" w:rsidRPr="00A2025B">
        <w:rPr>
          <w:rFonts w:ascii="Times New Roman" w:hAnsi="Times New Roman" w:cs="Times New Roman"/>
          <w:sz w:val="28"/>
          <w:szCs w:val="28"/>
        </w:rPr>
        <w:t>Регламент Думы Арамильского городского округа, утвержденн</w:t>
      </w:r>
      <w:r w:rsidR="00106D40">
        <w:rPr>
          <w:rFonts w:ascii="Times New Roman" w:hAnsi="Times New Roman" w:cs="Times New Roman"/>
          <w:sz w:val="28"/>
          <w:szCs w:val="28"/>
        </w:rPr>
        <w:t xml:space="preserve">ый </w:t>
      </w:r>
      <w:r w:rsidR="001C1ECF" w:rsidRPr="00A2025B">
        <w:rPr>
          <w:rFonts w:ascii="Times New Roman" w:hAnsi="Times New Roman" w:cs="Times New Roman"/>
          <w:sz w:val="28"/>
          <w:szCs w:val="28"/>
        </w:rPr>
        <w:t>Решением Думы Арамильского городского округа от 23.06.2011 № 68/1</w:t>
      </w:r>
      <w:r w:rsidR="00A2025B" w:rsidRPr="00A2025B">
        <w:rPr>
          <w:rFonts w:ascii="Times New Roman" w:hAnsi="Times New Roman" w:cs="Times New Roman"/>
          <w:sz w:val="28"/>
          <w:szCs w:val="28"/>
        </w:rPr>
        <w:t>0</w:t>
      </w:r>
      <w:r w:rsidR="001C1ECF" w:rsidRPr="00A2025B">
        <w:rPr>
          <w:rFonts w:ascii="Times New Roman" w:hAnsi="Times New Roman" w:cs="Times New Roman"/>
          <w:sz w:val="28"/>
          <w:szCs w:val="28"/>
        </w:rPr>
        <w:t xml:space="preserve">, </w:t>
      </w:r>
      <w:r w:rsidR="003A1E94" w:rsidRPr="00A2025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A1E94" w:rsidRPr="00A2025B" w:rsidRDefault="003A1E94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 xml:space="preserve">2.1. В </w:t>
      </w:r>
      <w:r w:rsidR="001C1ECF" w:rsidRPr="00A2025B">
        <w:rPr>
          <w:rFonts w:ascii="Times New Roman" w:hAnsi="Times New Roman" w:cs="Times New Roman"/>
          <w:sz w:val="28"/>
          <w:szCs w:val="28"/>
        </w:rPr>
        <w:t>пункте 3 статьи 17 слова «в аппарате Думы» заменить словами «в Думе</w:t>
      </w:r>
      <w:r w:rsidR="00A2025B" w:rsidRPr="00A202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1ECF" w:rsidRPr="00A2025B">
        <w:rPr>
          <w:rFonts w:ascii="Times New Roman" w:hAnsi="Times New Roman" w:cs="Times New Roman"/>
          <w:sz w:val="28"/>
          <w:szCs w:val="28"/>
        </w:rPr>
        <w:t>»</w:t>
      </w:r>
      <w:r w:rsidRPr="00A2025B">
        <w:rPr>
          <w:rFonts w:ascii="Times New Roman" w:hAnsi="Times New Roman" w:cs="Times New Roman"/>
          <w:sz w:val="28"/>
          <w:szCs w:val="28"/>
        </w:rPr>
        <w:t>.</w:t>
      </w:r>
    </w:p>
    <w:p w:rsidR="0032086C" w:rsidRPr="00A2025B" w:rsidRDefault="003A1E94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 xml:space="preserve">2.2. В пункте 1 статьи 18 слова «либо уполномоченным лицом </w:t>
      </w:r>
      <w:r w:rsidR="00A2025B" w:rsidRPr="00A2025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2025B">
        <w:rPr>
          <w:rFonts w:ascii="Times New Roman" w:hAnsi="Times New Roman" w:cs="Times New Roman"/>
          <w:sz w:val="28"/>
          <w:szCs w:val="28"/>
        </w:rPr>
        <w:t>Думы» исключить.</w:t>
      </w:r>
    </w:p>
    <w:p w:rsidR="003A1E94" w:rsidRPr="00A2025B" w:rsidRDefault="003A1E94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2.3.</w:t>
      </w:r>
      <w:r w:rsidR="00CB1245" w:rsidRPr="00A2025B">
        <w:rPr>
          <w:rFonts w:ascii="Times New Roman" w:hAnsi="Times New Roman" w:cs="Times New Roman"/>
          <w:sz w:val="28"/>
          <w:szCs w:val="28"/>
        </w:rPr>
        <w:t xml:space="preserve"> Статью 30 исключить.</w:t>
      </w:r>
    </w:p>
    <w:p w:rsidR="00CB1245" w:rsidRPr="00A2025B" w:rsidRDefault="00CB1245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2.4.</w:t>
      </w:r>
      <w:r w:rsidR="00A2025B" w:rsidRPr="00A2025B">
        <w:rPr>
          <w:rFonts w:ascii="Times New Roman" w:hAnsi="Times New Roman" w:cs="Times New Roman"/>
          <w:sz w:val="28"/>
          <w:szCs w:val="28"/>
        </w:rPr>
        <w:t xml:space="preserve"> В пункте 1 статьи 49 слова «аппарата Думы» исключить.</w:t>
      </w:r>
    </w:p>
    <w:p w:rsidR="007E1B50" w:rsidRDefault="00A2025B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 xml:space="preserve">3. </w:t>
      </w:r>
      <w:r w:rsidR="007E1B50">
        <w:rPr>
          <w:rFonts w:ascii="Times New Roman" w:hAnsi="Times New Roman" w:cs="Times New Roman"/>
          <w:sz w:val="28"/>
          <w:szCs w:val="28"/>
        </w:rPr>
        <w:t xml:space="preserve">В </w:t>
      </w:r>
      <w:r w:rsidR="00531E76" w:rsidRPr="00A2025B">
        <w:rPr>
          <w:rFonts w:ascii="Times New Roman" w:hAnsi="Times New Roman" w:cs="Times New Roman"/>
          <w:sz w:val="28"/>
          <w:szCs w:val="28"/>
        </w:rPr>
        <w:t>Положени</w:t>
      </w:r>
      <w:r w:rsidR="007E1B50">
        <w:rPr>
          <w:rFonts w:ascii="Times New Roman" w:hAnsi="Times New Roman" w:cs="Times New Roman"/>
          <w:sz w:val="28"/>
          <w:szCs w:val="28"/>
        </w:rPr>
        <w:t>е</w:t>
      </w:r>
      <w:r w:rsidR="00531E76" w:rsidRPr="00A2025B">
        <w:rPr>
          <w:rFonts w:ascii="Times New Roman" w:hAnsi="Times New Roman" w:cs="Times New Roman"/>
          <w:sz w:val="28"/>
          <w:szCs w:val="28"/>
        </w:rPr>
        <w:t xml:space="preserve"> о Думе Арамильского городского округа, утвержденно</w:t>
      </w:r>
      <w:r w:rsidR="007E1B50">
        <w:rPr>
          <w:rFonts w:ascii="Times New Roman" w:hAnsi="Times New Roman" w:cs="Times New Roman"/>
          <w:sz w:val="28"/>
          <w:szCs w:val="28"/>
        </w:rPr>
        <w:t>е</w:t>
      </w:r>
      <w:r w:rsidR="00531E76" w:rsidRPr="00A2025B">
        <w:rPr>
          <w:rFonts w:ascii="Times New Roman" w:hAnsi="Times New Roman" w:cs="Times New Roman"/>
          <w:sz w:val="28"/>
          <w:szCs w:val="28"/>
        </w:rPr>
        <w:t xml:space="preserve"> </w:t>
      </w:r>
      <w:r w:rsidR="00A00882" w:rsidRPr="00A2025B">
        <w:rPr>
          <w:rFonts w:ascii="Times New Roman" w:hAnsi="Times New Roman" w:cs="Times New Roman"/>
          <w:sz w:val="28"/>
          <w:szCs w:val="28"/>
        </w:rPr>
        <w:t>Решени</w:t>
      </w:r>
      <w:r w:rsidR="00531E76" w:rsidRPr="00A2025B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A00882" w:rsidRPr="00A2025B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A00882" w:rsidRPr="00A2025B">
        <w:rPr>
          <w:rFonts w:ascii="Times New Roman" w:hAnsi="Times New Roman" w:cs="Times New Roman"/>
          <w:sz w:val="28"/>
          <w:szCs w:val="28"/>
        </w:rPr>
        <w:t xml:space="preserve"> муниципальной Думы</w:t>
      </w:r>
      <w:r w:rsidR="006F07A3" w:rsidRPr="00A2025B">
        <w:rPr>
          <w:rFonts w:ascii="Times New Roman" w:hAnsi="Times New Roman" w:cs="Times New Roman"/>
          <w:sz w:val="28"/>
          <w:szCs w:val="28"/>
        </w:rPr>
        <w:t xml:space="preserve"> </w:t>
      </w:r>
      <w:r w:rsidR="004545A2" w:rsidRPr="00A2025B">
        <w:rPr>
          <w:rFonts w:ascii="Times New Roman" w:hAnsi="Times New Roman" w:cs="Times New Roman"/>
          <w:sz w:val="28"/>
          <w:szCs w:val="28"/>
        </w:rPr>
        <w:t xml:space="preserve">от 15.12.2005 № 23/5, </w:t>
      </w:r>
      <w:r w:rsidR="007E1B50" w:rsidRPr="007E1B50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72D31" w:rsidRDefault="007E1B50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E1B50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2C63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E1B50">
        <w:rPr>
          <w:rFonts w:ascii="Times New Roman" w:hAnsi="Times New Roman" w:cs="Times New Roman"/>
          <w:sz w:val="28"/>
          <w:szCs w:val="28"/>
        </w:rPr>
        <w:t>2</w:t>
      </w:r>
      <w:r w:rsidRPr="007E1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E1B50">
        <w:rPr>
          <w:rFonts w:ascii="Times New Roman" w:hAnsi="Times New Roman" w:cs="Times New Roman"/>
          <w:sz w:val="28"/>
          <w:szCs w:val="28"/>
        </w:rPr>
        <w:t>организации работы аппарата 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2D31" w:rsidRPr="00A2025B">
        <w:rPr>
          <w:rFonts w:ascii="Times New Roman" w:hAnsi="Times New Roman" w:cs="Times New Roman"/>
          <w:sz w:val="28"/>
          <w:szCs w:val="28"/>
        </w:rPr>
        <w:t>исключить.</w:t>
      </w:r>
    </w:p>
    <w:p w:rsidR="007E1B50" w:rsidRPr="00A2025B" w:rsidRDefault="007E1B50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Пункт 6 </w:t>
      </w:r>
      <w:r w:rsidR="002C63E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2 исключить. </w:t>
      </w:r>
    </w:p>
    <w:p w:rsidR="002274EC" w:rsidRPr="00A2025B" w:rsidRDefault="00A2025B" w:rsidP="006B4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72D31" w:rsidRPr="00A2025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47D2" w:rsidRPr="00A2025B">
        <w:rPr>
          <w:rFonts w:ascii="Times New Roman" w:hAnsi="Times New Roman" w:cs="Times New Roman"/>
          <w:sz w:val="28"/>
          <w:szCs w:val="28"/>
        </w:rPr>
        <w:t>4 Структуры Думы Арамильского городского округа, утвержденной Решением Думы Арамильского городского округа от 24.12.2009 № 34/11,</w:t>
      </w:r>
      <w:r w:rsidR="002274EC" w:rsidRPr="00A20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E1ADB" w:rsidRPr="00A2025B" w:rsidRDefault="00A2025B" w:rsidP="00B64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5</w:t>
      </w:r>
      <w:r w:rsidR="002323AA" w:rsidRPr="00A2025B">
        <w:rPr>
          <w:rFonts w:ascii="Times New Roman" w:hAnsi="Times New Roman" w:cs="Times New Roman"/>
          <w:sz w:val="28"/>
          <w:szCs w:val="28"/>
        </w:rPr>
        <w:t xml:space="preserve">. </w:t>
      </w:r>
      <w:r w:rsidR="005D1C0C" w:rsidRPr="00A2025B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5D1C0C" w:rsidRPr="00A2025B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5D1C0C" w:rsidRPr="00A2025B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E1ADB" w:rsidRPr="00A2025B">
        <w:rPr>
          <w:rFonts w:ascii="Times New Roman" w:hAnsi="Times New Roman" w:cs="Times New Roman"/>
          <w:sz w:val="28"/>
          <w:szCs w:val="28"/>
        </w:rPr>
        <w:t>.</w:t>
      </w:r>
    </w:p>
    <w:p w:rsidR="00E91397" w:rsidRDefault="00E91397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64D" w:rsidRDefault="00CC564D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64D" w:rsidRPr="00A2025B" w:rsidRDefault="00CC564D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64D" w:rsidRDefault="00337D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Председател</w:t>
      </w:r>
      <w:r w:rsidR="00AC676A" w:rsidRPr="00A2025B">
        <w:rPr>
          <w:rFonts w:ascii="Times New Roman" w:hAnsi="Times New Roman" w:cs="Times New Roman"/>
          <w:sz w:val="28"/>
          <w:szCs w:val="28"/>
        </w:rPr>
        <w:t xml:space="preserve">ь </w:t>
      </w:r>
      <w:r w:rsidRPr="00A2025B">
        <w:rPr>
          <w:rFonts w:ascii="Times New Roman" w:hAnsi="Times New Roman" w:cs="Times New Roman"/>
          <w:sz w:val="28"/>
          <w:szCs w:val="28"/>
        </w:rPr>
        <w:t>Думы</w:t>
      </w:r>
      <w:r w:rsidR="00E91397" w:rsidRPr="00A2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97" w:rsidRPr="00A2025B" w:rsidRDefault="00E91397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>А</w:t>
      </w:r>
      <w:r w:rsidR="00337D23" w:rsidRPr="00A2025B">
        <w:rPr>
          <w:rFonts w:ascii="Times New Roman" w:hAnsi="Times New Roman" w:cs="Times New Roman"/>
          <w:sz w:val="28"/>
          <w:szCs w:val="28"/>
        </w:rPr>
        <w:t xml:space="preserve">рамильского городского округа                   </w:t>
      </w:r>
      <w:r w:rsidR="00384508" w:rsidRPr="00A2025B">
        <w:rPr>
          <w:rFonts w:ascii="Times New Roman" w:hAnsi="Times New Roman" w:cs="Times New Roman"/>
          <w:sz w:val="28"/>
          <w:szCs w:val="28"/>
        </w:rPr>
        <w:t xml:space="preserve">       </w:t>
      </w:r>
      <w:r w:rsidR="00CC56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D23" w:rsidRPr="00A2025B">
        <w:rPr>
          <w:rFonts w:ascii="Times New Roman" w:hAnsi="Times New Roman" w:cs="Times New Roman"/>
          <w:sz w:val="28"/>
          <w:szCs w:val="28"/>
        </w:rPr>
        <w:t>В.В.</w:t>
      </w:r>
      <w:r w:rsidR="00396785" w:rsidRPr="00A2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D23" w:rsidRPr="00A2025B">
        <w:rPr>
          <w:rFonts w:ascii="Times New Roman" w:hAnsi="Times New Roman" w:cs="Times New Roman"/>
          <w:sz w:val="28"/>
          <w:szCs w:val="28"/>
        </w:rPr>
        <w:t>Ярмышев</w:t>
      </w:r>
      <w:proofErr w:type="spellEnd"/>
      <w:r w:rsidRPr="00A2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97" w:rsidRDefault="00E91397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64D" w:rsidRPr="00A2025B" w:rsidRDefault="00CC564D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A2025B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25B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</w:t>
      </w:r>
      <w:r w:rsidR="00E11ED9" w:rsidRPr="00A2025B">
        <w:rPr>
          <w:rFonts w:ascii="Times New Roman" w:hAnsi="Times New Roman" w:cs="Times New Roman"/>
          <w:sz w:val="28"/>
          <w:szCs w:val="28"/>
        </w:rPr>
        <w:t xml:space="preserve">                                    В.Л.</w:t>
      </w:r>
      <w:r w:rsidR="00344B4B" w:rsidRPr="00A2025B">
        <w:rPr>
          <w:rFonts w:ascii="Times New Roman" w:hAnsi="Times New Roman" w:cs="Times New Roman"/>
          <w:sz w:val="28"/>
          <w:szCs w:val="28"/>
        </w:rPr>
        <w:t xml:space="preserve"> </w:t>
      </w:r>
      <w:r w:rsidR="00E11ED9" w:rsidRPr="00A2025B">
        <w:rPr>
          <w:rFonts w:ascii="Times New Roman" w:hAnsi="Times New Roman" w:cs="Times New Roman"/>
          <w:sz w:val="28"/>
          <w:szCs w:val="28"/>
        </w:rPr>
        <w:t>Герасименко</w:t>
      </w:r>
    </w:p>
    <w:p w:rsidR="005C6A3B" w:rsidRPr="00A2025B" w:rsidRDefault="005C6A3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</w:p>
    <w:p w:rsidR="005C6A3B" w:rsidRPr="00A2025B" w:rsidRDefault="005C6A3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9B" w:rsidRDefault="0090319B" w:rsidP="009F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56" w:rsidRDefault="00B63256" w:rsidP="002B4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0"/>
      <w:bookmarkEnd w:id="1"/>
    </w:p>
    <w:sectPr w:rsidR="00B63256" w:rsidSect="00CC564D">
      <w:pgSz w:w="11905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1D" w:rsidRDefault="00C2441D" w:rsidP="009F2324">
      <w:pPr>
        <w:spacing w:after="0" w:line="240" w:lineRule="auto"/>
      </w:pPr>
      <w:r>
        <w:separator/>
      </w:r>
    </w:p>
  </w:endnote>
  <w:endnote w:type="continuationSeparator" w:id="0">
    <w:p w:rsidR="00C2441D" w:rsidRDefault="00C2441D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1D" w:rsidRDefault="00C2441D" w:rsidP="009F2324">
      <w:pPr>
        <w:spacing w:after="0" w:line="240" w:lineRule="auto"/>
      </w:pPr>
      <w:r>
        <w:separator/>
      </w:r>
    </w:p>
  </w:footnote>
  <w:footnote w:type="continuationSeparator" w:id="0">
    <w:p w:rsidR="00C2441D" w:rsidRDefault="00C2441D" w:rsidP="009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0474A"/>
    <w:rsid w:val="00024D8C"/>
    <w:rsid w:val="000250E5"/>
    <w:rsid w:val="00031A06"/>
    <w:rsid w:val="00050D9D"/>
    <w:rsid w:val="0006544A"/>
    <w:rsid w:val="00074B93"/>
    <w:rsid w:val="00087816"/>
    <w:rsid w:val="000B0E13"/>
    <w:rsid w:val="000B2EEC"/>
    <w:rsid w:val="000B3713"/>
    <w:rsid w:val="000C671E"/>
    <w:rsid w:val="000D354E"/>
    <w:rsid w:val="000E1ADB"/>
    <w:rsid w:val="000F7438"/>
    <w:rsid w:val="001017A5"/>
    <w:rsid w:val="00106D40"/>
    <w:rsid w:val="001076EF"/>
    <w:rsid w:val="00142C7C"/>
    <w:rsid w:val="001460B9"/>
    <w:rsid w:val="00155203"/>
    <w:rsid w:val="00156FDE"/>
    <w:rsid w:val="00165C94"/>
    <w:rsid w:val="00183A56"/>
    <w:rsid w:val="00187B9B"/>
    <w:rsid w:val="00195FB7"/>
    <w:rsid w:val="001C1031"/>
    <w:rsid w:val="001C1ECF"/>
    <w:rsid w:val="001C61EE"/>
    <w:rsid w:val="001E5B8A"/>
    <w:rsid w:val="001F3925"/>
    <w:rsid w:val="002003A0"/>
    <w:rsid w:val="00202EC3"/>
    <w:rsid w:val="002176FF"/>
    <w:rsid w:val="00221587"/>
    <w:rsid w:val="0022337A"/>
    <w:rsid w:val="002274EC"/>
    <w:rsid w:val="00227774"/>
    <w:rsid w:val="0023110B"/>
    <w:rsid w:val="002323AA"/>
    <w:rsid w:val="002359A0"/>
    <w:rsid w:val="00235D1B"/>
    <w:rsid w:val="002442B4"/>
    <w:rsid w:val="002571D3"/>
    <w:rsid w:val="0026079D"/>
    <w:rsid w:val="00261BD3"/>
    <w:rsid w:val="002705B6"/>
    <w:rsid w:val="00273472"/>
    <w:rsid w:val="002866E4"/>
    <w:rsid w:val="002936AC"/>
    <w:rsid w:val="002A0C69"/>
    <w:rsid w:val="002A5D44"/>
    <w:rsid w:val="002B0790"/>
    <w:rsid w:val="002B44F2"/>
    <w:rsid w:val="002C00A9"/>
    <w:rsid w:val="002C4CA9"/>
    <w:rsid w:val="002C63E0"/>
    <w:rsid w:val="002D5957"/>
    <w:rsid w:val="002E209F"/>
    <w:rsid w:val="002E25D9"/>
    <w:rsid w:val="002E4FA7"/>
    <w:rsid w:val="002F2D7D"/>
    <w:rsid w:val="003164A6"/>
    <w:rsid w:val="0032086C"/>
    <w:rsid w:val="003228CB"/>
    <w:rsid w:val="0032381D"/>
    <w:rsid w:val="00324098"/>
    <w:rsid w:val="00333959"/>
    <w:rsid w:val="00334E0E"/>
    <w:rsid w:val="003364EC"/>
    <w:rsid w:val="00337D23"/>
    <w:rsid w:val="00341505"/>
    <w:rsid w:val="00344B4B"/>
    <w:rsid w:val="00344F3E"/>
    <w:rsid w:val="0035730E"/>
    <w:rsid w:val="00357813"/>
    <w:rsid w:val="00367B9C"/>
    <w:rsid w:val="00384508"/>
    <w:rsid w:val="00387A26"/>
    <w:rsid w:val="00396785"/>
    <w:rsid w:val="00397869"/>
    <w:rsid w:val="003A1E94"/>
    <w:rsid w:val="003A78A8"/>
    <w:rsid w:val="003B0505"/>
    <w:rsid w:val="003B1BF0"/>
    <w:rsid w:val="003B3AFB"/>
    <w:rsid w:val="003B6420"/>
    <w:rsid w:val="003C06BC"/>
    <w:rsid w:val="003C6876"/>
    <w:rsid w:val="003C6DAF"/>
    <w:rsid w:val="003D1AAB"/>
    <w:rsid w:val="003E15A9"/>
    <w:rsid w:val="003F1260"/>
    <w:rsid w:val="003F39C4"/>
    <w:rsid w:val="003F77F2"/>
    <w:rsid w:val="0040531E"/>
    <w:rsid w:val="00420EA7"/>
    <w:rsid w:val="00430AF0"/>
    <w:rsid w:val="00445CFD"/>
    <w:rsid w:val="00447730"/>
    <w:rsid w:val="004545A2"/>
    <w:rsid w:val="00461925"/>
    <w:rsid w:val="0048099B"/>
    <w:rsid w:val="00481B27"/>
    <w:rsid w:val="00481E64"/>
    <w:rsid w:val="00485F16"/>
    <w:rsid w:val="0048697C"/>
    <w:rsid w:val="00492635"/>
    <w:rsid w:val="00494F50"/>
    <w:rsid w:val="004F1E47"/>
    <w:rsid w:val="004F2822"/>
    <w:rsid w:val="004F3D43"/>
    <w:rsid w:val="005008E6"/>
    <w:rsid w:val="005124FB"/>
    <w:rsid w:val="005238A1"/>
    <w:rsid w:val="00524855"/>
    <w:rsid w:val="00531E76"/>
    <w:rsid w:val="0054110F"/>
    <w:rsid w:val="00547BBB"/>
    <w:rsid w:val="00557D35"/>
    <w:rsid w:val="00570FDB"/>
    <w:rsid w:val="005A73AA"/>
    <w:rsid w:val="005C3853"/>
    <w:rsid w:val="005C6445"/>
    <w:rsid w:val="005C6A3B"/>
    <w:rsid w:val="005D0E43"/>
    <w:rsid w:val="005D1C0C"/>
    <w:rsid w:val="005E1922"/>
    <w:rsid w:val="005F1D27"/>
    <w:rsid w:val="0060423F"/>
    <w:rsid w:val="006047D2"/>
    <w:rsid w:val="00612536"/>
    <w:rsid w:val="006135D1"/>
    <w:rsid w:val="00622668"/>
    <w:rsid w:val="00630915"/>
    <w:rsid w:val="006333B4"/>
    <w:rsid w:val="00636A58"/>
    <w:rsid w:val="00671DE7"/>
    <w:rsid w:val="006A41A8"/>
    <w:rsid w:val="006A4B97"/>
    <w:rsid w:val="006A6906"/>
    <w:rsid w:val="006B2E03"/>
    <w:rsid w:val="006B4DBB"/>
    <w:rsid w:val="006B78E3"/>
    <w:rsid w:val="006C5BA9"/>
    <w:rsid w:val="006C7B0F"/>
    <w:rsid w:val="006D2D52"/>
    <w:rsid w:val="006D328C"/>
    <w:rsid w:val="006E7164"/>
    <w:rsid w:val="006F07A3"/>
    <w:rsid w:val="006F5F64"/>
    <w:rsid w:val="00702CB6"/>
    <w:rsid w:val="007133DA"/>
    <w:rsid w:val="007135E4"/>
    <w:rsid w:val="00721ED4"/>
    <w:rsid w:val="00724182"/>
    <w:rsid w:val="00737B4D"/>
    <w:rsid w:val="00741ED2"/>
    <w:rsid w:val="007554EA"/>
    <w:rsid w:val="007705A2"/>
    <w:rsid w:val="00775DE0"/>
    <w:rsid w:val="00781F7B"/>
    <w:rsid w:val="00792477"/>
    <w:rsid w:val="00792955"/>
    <w:rsid w:val="007A2856"/>
    <w:rsid w:val="007B589D"/>
    <w:rsid w:val="007B5FC4"/>
    <w:rsid w:val="007E1B50"/>
    <w:rsid w:val="00801665"/>
    <w:rsid w:val="00801E3D"/>
    <w:rsid w:val="00817C7A"/>
    <w:rsid w:val="008210B4"/>
    <w:rsid w:val="0082321F"/>
    <w:rsid w:val="0083107F"/>
    <w:rsid w:val="008567DC"/>
    <w:rsid w:val="00864D1F"/>
    <w:rsid w:val="00866D96"/>
    <w:rsid w:val="00870574"/>
    <w:rsid w:val="0088724A"/>
    <w:rsid w:val="00891AE8"/>
    <w:rsid w:val="00891E4F"/>
    <w:rsid w:val="008A2206"/>
    <w:rsid w:val="008B502E"/>
    <w:rsid w:val="008B756E"/>
    <w:rsid w:val="008C0FED"/>
    <w:rsid w:val="008C70B3"/>
    <w:rsid w:val="008E2DCF"/>
    <w:rsid w:val="008E614F"/>
    <w:rsid w:val="0090319B"/>
    <w:rsid w:val="0090420E"/>
    <w:rsid w:val="00907298"/>
    <w:rsid w:val="00915C07"/>
    <w:rsid w:val="009362B2"/>
    <w:rsid w:val="00936CBF"/>
    <w:rsid w:val="00942708"/>
    <w:rsid w:val="00951092"/>
    <w:rsid w:val="009533FC"/>
    <w:rsid w:val="00954DED"/>
    <w:rsid w:val="00957B0C"/>
    <w:rsid w:val="00971BE9"/>
    <w:rsid w:val="0097649A"/>
    <w:rsid w:val="00977408"/>
    <w:rsid w:val="00980F38"/>
    <w:rsid w:val="0098731C"/>
    <w:rsid w:val="009A64E5"/>
    <w:rsid w:val="009C1929"/>
    <w:rsid w:val="009C22BE"/>
    <w:rsid w:val="009C4B17"/>
    <w:rsid w:val="009F144B"/>
    <w:rsid w:val="009F2324"/>
    <w:rsid w:val="009F4F9E"/>
    <w:rsid w:val="009F6205"/>
    <w:rsid w:val="00A00882"/>
    <w:rsid w:val="00A10D6B"/>
    <w:rsid w:val="00A2025B"/>
    <w:rsid w:val="00A248F0"/>
    <w:rsid w:val="00A6268A"/>
    <w:rsid w:val="00A700FC"/>
    <w:rsid w:val="00A74B73"/>
    <w:rsid w:val="00A87800"/>
    <w:rsid w:val="00AA2177"/>
    <w:rsid w:val="00AB602B"/>
    <w:rsid w:val="00AB6F47"/>
    <w:rsid w:val="00AC302D"/>
    <w:rsid w:val="00AC537F"/>
    <w:rsid w:val="00AC676A"/>
    <w:rsid w:val="00AD2266"/>
    <w:rsid w:val="00AD2736"/>
    <w:rsid w:val="00AD605C"/>
    <w:rsid w:val="00AE7A36"/>
    <w:rsid w:val="00AF1766"/>
    <w:rsid w:val="00B01E3C"/>
    <w:rsid w:val="00B27263"/>
    <w:rsid w:val="00B346AC"/>
    <w:rsid w:val="00B4005A"/>
    <w:rsid w:val="00B40151"/>
    <w:rsid w:val="00B42F3A"/>
    <w:rsid w:val="00B63256"/>
    <w:rsid w:val="00B645C1"/>
    <w:rsid w:val="00B753AD"/>
    <w:rsid w:val="00B814C5"/>
    <w:rsid w:val="00BC283D"/>
    <w:rsid w:val="00BC6176"/>
    <w:rsid w:val="00BD6D2A"/>
    <w:rsid w:val="00BF405E"/>
    <w:rsid w:val="00C005A1"/>
    <w:rsid w:val="00C102BC"/>
    <w:rsid w:val="00C1651A"/>
    <w:rsid w:val="00C17428"/>
    <w:rsid w:val="00C21203"/>
    <w:rsid w:val="00C23A1B"/>
    <w:rsid w:val="00C2441D"/>
    <w:rsid w:val="00C26D8F"/>
    <w:rsid w:val="00C27F76"/>
    <w:rsid w:val="00C47BA2"/>
    <w:rsid w:val="00C57984"/>
    <w:rsid w:val="00C66C23"/>
    <w:rsid w:val="00C72D31"/>
    <w:rsid w:val="00C75F73"/>
    <w:rsid w:val="00C861E4"/>
    <w:rsid w:val="00C91AB7"/>
    <w:rsid w:val="00C9399A"/>
    <w:rsid w:val="00CA5FDC"/>
    <w:rsid w:val="00CB1245"/>
    <w:rsid w:val="00CB4C9E"/>
    <w:rsid w:val="00CC564D"/>
    <w:rsid w:val="00CD0229"/>
    <w:rsid w:val="00CD057B"/>
    <w:rsid w:val="00CD6FC1"/>
    <w:rsid w:val="00CF302D"/>
    <w:rsid w:val="00CF5741"/>
    <w:rsid w:val="00CF7031"/>
    <w:rsid w:val="00D009E8"/>
    <w:rsid w:val="00D05445"/>
    <w:rsid w:val="00D130D2"/>
    <w:rsid w:val="00D16F22"/>
    <w:rsid w:val="00D30E96"/>
    <w:rsid w:val="00D31482"/>
    <w:rsid w:val="00D371FC"/>
    <w:rsid w:val="00D50F16"/>
    <w:rsid w:val="00D835BC"/>
    <w:rsid w:val="00D957A8"/>
    <w:rsid w:val="00DA296C"/>
    <w:rsid w:val="00DB7CB3"/>
    <w:rsid w:val="00DB7F26"/>
    <w:rsid w:val="00DD1674"/>
    <w:rsid w:val="00DE13C7"/>
    <w:rsid w:val="00DF0D5F"/>
    <w:rsid w:val="00DF610F"/>
    <w:rsid w:val="00DF7446"/>
    <w:rsid w:val="00E00C02"/>
    <w:rsid w:val="00E11ED9"/>
    <w:rsid w:val="00E1701C"/>
    <w:rsid w:val="00E21642"/>
    <w:rsid w:val="00E21A4F"/>
    <w:rsid w:val="00E25DC1"/>
    <w:rsid w:val="00E33236"/>
    <w:rsid w:val="00E37960"/>
    <w:rsid w:val="00E4673B"/>
    <w:rsid w:val="00E51311"/>
    <w:rsid w:val="00E56290"/>
    <w:rsid w:val="00E62473"/>
    <w:rsid w:val="00E85EA6"/>
    <w:rsid w:val="00E91397"/>
    <w:rsid w:val="00ED4866"/>
    <w:rsid w:val="00EE4454"/>
    <w:rsid w:val="00EE565F"/>
    <w:rsid w:val="00EF6D9E"/>
    <w:rsid w:val="00F07BDC"/>
    <w:rsid w:val="00F15AFC"/>
    <w:rsid w:val="00F312F1"/>
    <w:rsid w:val="00F37FC6"/>
    <w:rsid w:val="00F4066A"/>
    <w:rsid w:val="00F42E39"/>
    <w:rsid w:val="00F47028"/>
    <w:rsid w:val="00F6055F"/>
    <w:rsid w:val="00F65052"/>
    <w:rsid w:val="00F84B4E"/>
    <w:rsid w:val="00FA2DD8"/>
    <w:rsid w:val="00FA43FA"/>
    <w:rsid w:val="00FA7247"/>
    <w:rsid w:val="00FC4FF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961E-9CDA-4822-9521-87FF259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2016-01-26T08:36:00Z</cp:lastPrinted>
  <dcterms:created xsi:type="dcterms:W3CDTF">2016-01-26T05:11:00Z</dcterms:created>
  <dcterms:modified xsi:type="dcterms:W3CDTF">2016-02-01T10:25:00Z</dcterms:modified>
</cp:coreProperties>
</file>