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40" w:rsidRPr="001C1940" w:rsidRDefault="001C1940" w:rsidP="001C1940">
      <w:pPr>
        <w:keepNext/>
        <w:spacing w:after="0" w:line="240" w:lineRule="auto"/>
        <w:jc w:val="center"/>
        <w:outlineLvl w:val="0"/>
        <w:rPr>
          <w:rFonts w:ascii="Times New Roman" w:eastAsia="Times New Roman" w:hAnsi="Times New Roman" w:cs="Times New Roman"/>
          <w:sz w:val="28"/>
          <w:szCs w:val="20"/>
          <w:lang w:eastAsia="ru-RU"/>
        </w:rPr>
      </w:pPr>
      <w:r w:rsidRPr="001C1940">
        <w:rPr>
          <w:rFonts w:ascii="Times New Roman" w:eastAsia="Times New Roman" w:hAnsi="Times New Roman" w:cs="Times New Roman"/>
          <w:sz w:val="28"/>
          <w:szCs w:val="20"/>
          <w:lang w:eastAsia="ru-RU"/>
        </w:rPr>
        <w:t>РОССИЙСКАЯ ФЕДЕРАЦИЯ</w:t>
      </w:r>
    </w:p>
    <w:p w:rsidR="001C1940" w:rsidRPr="001C1940" w:rsidRDefault="001C1940" w:rsidP="001C1940">
      <w:pPr>
        <w:spacing w:after="0" w:line="240" w:lineRule="auto"/>
        <w:jc w:val="center"/>
        <w:rPr>
          <w:rFonts w:ascii="Times New Roman" w:eastAsia="Times New Roman" w:hAnsi="Times New Roman" w:cs="Times New Roman"/>
          <w:sz w:val="20"/>
          <w:szCs w:val="20"/>
          <w:lang w:eastAsia="ru-RU"/>
        </w:rPr>
      </w:pPr>
      <w:r w:rsidRPr="001C1940">
        <w:rPr>
          <w:rFonts w:ascii="Times New Roman" w:eastAsia="Times New Roman" w:hAnsi="Times New Roman" w:cs="Times New Roman"/>
          <w:sz w:val="28"/>
          <w:szCs w:val="20"/>
          <w:lang w:eastAsia="ru-RU"/>
        </w:rPr>
        <w:t>СВЕРДЛОВСКАЯ ОБЛАСТЬ</w:t>
      </w:r>
    </w:p>
    <w:p w:rsidR="001C1940" w:rsidRPr="001C1940" w:rsidRDefault="001C1940" w:rsidP="001C1940">
      <w:pPr>
        <w:spacing w:after="0" w:line="240" w:lineRule="auto"/>
        <w:jc w:val="center"/>
        <w:rPr>
          <w:rFonts w:ascii="Times New Roman" w:eastAsia="Times New Roman" w:hAnsi="Times New Roman" w:cs="Times New Roman"/>
          <w:sz w:val="20"/>
          <w:szCs w:val="20"/>
          <w:lang w:eastAsia="ru-RU"/>
        </w:rPr>
      </w:pPr>
    </w:p>
    <w:p w:rsidR="001C1940" w:rsidRPr="001C1940" w:rsidRDefault="001C1940" w:rsidP="001C1940">
      <w:pPr>
        <w:keepNext/>
        <w:spacing w:after="0" w:line="240" w:lineRule="auto"/>
        <w:jc w:val="center"/>
        <w:outlineLvl w:val="1"/>
        <w:rPr>
          <w:rFonts w:ascii="Times New Roman" w:eastAsia="Times New Roman" w:hAnsi="Times New Roman" w:cs="Times New Roman"/>
          <w:b/>
          <w:sz w:val="36"/>
          <w:szCs w:val="20"/>
          <w:lang w:eastAsia="ru-RU"/>
        </w:rPr>
      </w:pPr>
      <w:r w:rsidRPr="001C1940">
        <w:rPr>
          <w:rFonts w:ascii="Times New Roman" w:eastAsia="Times New Roman" w:hAnsi="Times New Roman" w:cs="Times New Roman"/>
          <w:b/>
          <w:sz w:val="36"/>
          <w:szCs w:val="20"/>
          <w:lang w:eastAsia="ru-RU"/>
        </w:rPr>
        <w:t>ПОСТАНОВЛЕНИЕ</w:t>
      </w:r>
    </w:p>
    <w:p w:rsidR="001C1940" w:rsidRPr="001C1940" w:rsidRDefault="001C1940" w:rsidP="001C1940">
      <w:pPr>
        <w:spacing w:after="0" w:line="240" w:lineRule="auto"/>
        <w:jc w:val="center"/>
        <w:rPr>
          <w:rFonts w:ascii="Times New Roman" w:eastAsia="Times New Roman" w:hAnsi="Times New Roman" w:cs="Times New Roman"/>
          <w:b/>
          <w:sz w:val="32"/>
          <w:szCs w:val="32"/>
          <w:lang w:eastAsia="ru-RU"/>
        </w:rPr>
      </w:pP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АДМИНИСТРАЦИИ АРАМИЛЬСКОГО ГОРОДСКОГО ОКРУГА</w:t>
      </w:r>
    </w:p>
    <w:p w:rsidR="001C1940" w:rsidRPr="001C1940" w:rsidRDefault="001C1940" w:rsidP="001C1940">
      <w:pPr>
        <w:spacing w:after="0" w:line="240" w:lineRule="auto"/>
        <w:jc w:val="center"/>
        <w:rPr>
          <w:rFonts w:ascii="Times New Roman" w:eastAsia="Times New Roman" w:hAnsi="Times New Roman" w:cs="Times New Roman"/>
          <w:sz w:val="28"/>
          <w:szCs w:val="20"/>
          <w:lang w:eastAsia="ru-RU"/>
        </w:rPr>
      </w:pPr>
    </w:p>
    <w:p w:rsidR="001C1940" w:rsidRPr="001C1940" w:rsidRDefault="001C1940" w:rsidP="001C1940">
      <w:pPr>
        <w:tabs>
          <w:tab w:val="left" w:pos="4110"/>
        </w:tabs>
        <w:spacing w:after="0" w:line="240" w:lineRule="auto"/>
        <w:jc w:val="both"/>
        <w:rPr>
          <w:rFonts w:ascii="Times New Roman" w:eastAsia="Times New Roman" w:hAnsi="Times New Roman" w:cs="Times New Roman"/>
          <w:sz w:val="28"/>
          <w:szCs w:val="20"/>
          <w:lang w:eastAsia="ru-RU"/>
        </w:rPr>
      </w:pPr>
      <w:r w:rsidRPr="001C1940">
        <w:rPr>
          <w:rFonts w:ascii="Times New Roman" w:eastAsia="Times New Roman" w:hAnsi="Times New Roman" w:cs="Times New Roman"/>
          <w:sz w:val="28"/>
          <w:szCs w:val="20"/>
          <w:lang w:eastAsia="ru-RU"/>
        </w:rPr>
        <w:t xml:space="preserve">от </w:t>
      </w:r>
      <w:r w:rsidR="00273B2E">
        <w:rPr>
          <w:rFonts w:ascii="Times New Roman" w:eastAsia="Times New Roman" w:hAnsi="Times New Roman" w:cs="Times New Roman"/>
          <w:sz w:val="28"/>
          <w:szCs w:val="20"/>
          <w:u w:val="single"/>
          <w:lang w:eastAsia="ru-RU"/>
        </w:rPr>
        <w:t xml:space="preserve">18.08.2016 г. </w:t>
      </w:r>
      <w:r w:rsidRPr="001C1940">
        <w:rPr>
          <w:rFonts w:ascii="Times New Roman" w:eastAsia="Times New Roman" w:hAnsi="Times New Roman" w:cs="Times New Roman"/>
          <w:sz w:val="28"/>
          <w:szCs w:val="20"/>
          <w:lang w:eastAsia="ru-RU"/>
        </w:rPr>
        <w:t xml:space="preserve">№ </w:t>
      </w:r>
      <w:r w:rsidR="00273B2E">
        <w:rPr>
          <w:rFonts w:ascii="Times New Roman" w:eastAsia="Times New Roman" w:hAnsi="Times New Roman" w:cs="Times New Roman"/>
          <w:sz w:val="28"/>
          <w:szCs w:val="20"/>
          <w:u w:val="single"/>
          <w:lang w:eastAsia="ru-RU"/>
        </w:rPr>
        <w:t>395</w:t>
      </w:r>
      <w:r w:rsidRPr="001C1940">
        <w:rPr>
          <w:rFonts w:ascii="Times New Roman" w:eastAsia="Times New Roman" w:hAnsi="Times New Roman" w:cs="Times New Roman"/>
          <w:sz w:val="28"/>
          <w:szCs w:val="20"/>
          <w:lang w:eastAsia="ru-RU"/>
        </w:rPr>
        <w:tab/>
      </w:r>
    </w:p>
    <w:p w:rsidR="00B92B94" w:rsidRPr="00B92B94" w:rsidRDefault="00B92B94" w:rsidP="00B92B94">
      <w:pPr>
        <w:spacing w:after="0" w:line="240" w:lineRule="auto"/>
        <w:rPr>
          <w:rFonts w:ascii="Times New Roman" w:eastAsia="Times New Roman" w:hAnsi="Times New Roman" w:cs="Times New Roman"/>
          <w:sz w:val="28"/>
          <w:szCs w:val="28"/>
          <w:lang w:eastAsia="ru-RU"/>
        </w:rPr>
      </w:pPr>
    </w:p>
    <w:p w:rsidR="00AA0902" w:rsidRPr="00B92B94" w:rsidRDefault="00B92B94">
      <w:pPr>
        <w:pStyle w:val="ConsPlusTitle"/>
        <w:jc w:val="center"/>
        <w:rPr>
          <w:rFonts w:ascii="Times New Roman" w:hAnsi="Times New Roman" w:cs="Times New Roman"/>
          <w:i/>
          <w:sz w:val="28"/>
          <w:szCs w:val="28"/>
        </w:rPr>
      </w:pPr>
      <w:bookmarkStart w:id="0" w:name="_GoBack"/>
      <w:r w:rsidRPr="00B92B94">
        <w:rPr>
          <w:rFonts w:ascii="Times New Roman" w:hAnsi="Times New Roman" w:cs="Times New Roman"/>
          <w:i/>
          <w:sz w:val="28"/>
          <w:szCs w:val="28"/>
        </w:rPr>
        <w:t xml:space="preserve">Об утверждении </w:t>
      </w:r>
      <w:r w:rsidR="00850C2F">
        <w:rPr>
          <w:rFonts w:ascii="Times New Roman" w:hAnsi="Times New Roman" w:cs="Times New Roman"/>
          <w:i/>
          <w:sz w:val="28"/>
          <w:szCs w:val="28"/>
        </w:rPr>
        <w:t>А</w:t>
      </w:r>
      <w:r w:rsidRPr="00B92B94">
        <w:rPr>
          <w:rFonts w:ascii="Times New Roman" w:hAnsi="Times New Roman" w:cs="Times New Roman"/>
          <w:i/>
          <w:sz w:val="28"/>
          <w:szCs w:val="28"/>
        </w:rPr>
        <w:t>дминистративного регламента исполнения муниципальной функции по осуществлению муниципального земельного контроля на территории</w:t>
      </w:r>
      <w:r w:rsidR="001C1940">
        <w:rPr>
          <w:rFonts w:ascii="Times New Roman" w:hAnsi="Times New Roman" w:cs="Times New Roman"/>
          <w:i/>
          <w:sz w:val="28"/>
          <w:szCs w:val="28"/>
        </w:rPr>
        <w:t xml:space="preserve"> </w:t>
      </w:r>
      <w:r w:rsidRPr="00B92B94">
        <w:rPr>
          <w:rFonts w:ascii="Times New Roman" w:hAnsi="Times New Roman" w:cs="Times New Roman"/>
          <w:i/>
          <w:sz w:val="28"/>
          <w:szCs w:val="28"/>
        </w:rPr>
        <w:t>Арамильского городского округа</w:t>
      </w:r>
    </w:p>
    <w:bookmarkEnd w:id="0"/>
    <w:p w:rsidR="00B92B94" w:rsidRPr="00AA0902" w:rsidRDefault="00B92B94">
      <w:pPr>
        <w:pStyle w:val="ConsPlusNormal"/>
        <w:jc w:val="center"/>
        <w:rPr>
          <w:rFonts w:ascii="Times New Roman" w:hAnsi="Times New Roman" w:cs="Times New Roman"/>
          <w:sz w:val="28"/>
          <w:szCs w:val="28"/>
        </w:rPr>
      </w:pPr>
    </w:p>
    <w:p w:rsidR="00B92B94" w:rsidRDefault="00AA0902" w:rsidP="00165A1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A0902">
        <w:rPr>
          <w:rFonts w:ascii="Times New Roman" w:hAnsi="Times New Roman" w:cs="Times New Roman"/>
          <w:sz w:val="28"/>
          <w:szCs w:val="28"/>
        </w:rPr>
        <w:t xml:space="preserve">В соответствии с Федеральным </w:t>
      </w:r>
      <w:hyperlink r:id="rId7" w:history="1">
        <w:r w:rsidRPr="00AA0902">
          <w:rPr>
            <w:rFonts w:ascii="Times New Roman" w:hAnsi="Times New Roman" w:cs="Times New Roman"/>
            <w:color w:val="0000FF"/>
            <w:sz w:val="28"/>
            <w:szCs w:val="28"/>
          </w:rPr>
          <w:t>законом</w:t>
        </w:r>
      </w:hyperlink>
      <w:r w:rsidRPr="00AA0902">
        <w:rPr>
          <w:rFonts w:ascii="Times New Roman" w:hAnsi="Times New Roman" w:cs="Times New Roman"/>
          <w:sz w:val="28"/>
          <w:szCs w:val="28"/>
        </w:rPr>
        <w:t xml:space="preserve"> от 26.12.2008 </w:t>
      </w:r>
      <w:r w:rsidR="00165A1F">
        <w:rPr>
          <w:rFonts w:ascii="Times New Roman" w:hAnsi="Times New Roman" w:cs="Times New Roman"/>
          <w:sz w:val="28"/>
          <w:szCs w:val="28"/>
        </w:rPr>
        <w:t xml:space="preserve">№ 294-ФЗ </w:t>
      </w:r>
      <w:r w:rsidR="00C80828">
        <w:rPr>
          <w:rFonts w:ascii="Times New Roman" w:hAnsi="Times New Roman" w:cs="Times New Roman"/>
          <w:sz w:val="28"/>
          <w:szCs w:val="28"/>
        </w:rPr>
        <w:br/>
      </w:r>
      <w:r w:rsidR="00165A1F">
        <w:rPr>
          <w:rFonts w:ascii="Times New Roman" w:hAnsi="Times New Roman" w:cs="Times New Roman"/>
          <w:sz w:val="28"/>
          <w:szCs w:val="28"/>
        </w:rPr>
        <w:t>«</w:t>
      </w:r>
      <w:r w:rsidRPr="00AA090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65A1F">
        <w:rPr>
          <w:rFonts w:ascii="Times New Roman" w:hAnsi="Times New Roman" w:cs="Times New Roman"/>
          <w:sz w:val="28"/>
          <w:szCs w:val="28"/>
        </w:rPr>
        <w:t>»</w:t>
      </w:r>
      <w:r w:rsidRPr="00AA0902">
        <w:rPr>
          <w:rFonts w:ascii="Times New Roman" w:hAnsi="Times New Roman" w:cs="Times New Roman"/>
          <w:sz w:val="28"/>
          <w:szCs w:val="28"/>
        </w:rPr>
        <w:t xml:space="preserve">, </w:t>
      </w:r>
      <w:hyperlink r:id="rId8" w:history="1">
        <w:r w:rsidR="00165A1F">
          <w:rPr>
            <w:rFonts w:ascii="Times New Roman" w:hAnsi="Times New Roman" w:cs="Times New Roman"/>
            <w:color w:val="0000FF"/>
            <w:sz w:val="28"/>
            <w:szCs w:val="28"/>
          </w:rPr>
          <w:t>постановлением</w:t>
        </w:r>
      </w:hyperlink>
      <w:r w:rsidRPr="00AA0902">
        <w:rPr>
          <w:rFonts w:ascii="Times New Roman" w:hAnsi="Times New Roman" w:cs="Times New Roman"/>
          <w:sz w:val="28"/>
          <w:szCs w:val="28"/>
        </w:rPr>
        <w:t xml:space="preserve"> Правительства Свердловской области </w:t>
      </w:r>
      <w:r w:rsidR="00C80828">
        <w:rPr>
          <w:rFonts w:ascii="Times New Roman" w:hAnsi="Times New Roman" w:cs="Times New Roman"/>
          <w:sz w:val="28"/>
          <w:szCs w:val="28"/>
        </w:rPr>
        <w:br/>
      </w:r>
      <w:r w:rsidRPr="00AA0902">
        <w:rPr>
          <w:rFonts w:ascii="Times New Roman" w:hAnsi="Times New Roman" w:cs="Times New Roman"/>
          <w:sz w:val="28"/>
          <w:szCs w:val="28"/>
        </w:rPr>
        <w:t xml:space="preserve">от 28.06.2012 </w:t>
      </w:r>
      <w:r w:rsidR="00165A1F">
        <w:rPr>
          <w:rFonts w:ascii="Times New Roman" w:hAnsi="Times New Roman" w:cs="Times New Roman"/>
          <w:sz w:val="28"/>
          <w:szCs w:val="28"/>
        </w:rPr>
        <w:t>№ 703-ПП «</w:t>
      </w:r>
      <w:r w:rsidRPr="00AA0902">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165A1F">
        <w:rPr>
          <w:rFonts w:ascii="Times New Roman" w:hAnsi="Times New Roman" w:cs="Times New Roman"/>
          <w:sz w:val="28"/>
          <w:szCs w:val="28"/>
        </w:rPr>
        <w:t>»</w:t>
      </w:r>
      <w:r w:rsidRPr="00AA0902">
        <w:rPr>
          <w:rFonts w:ascii="Times New Roman" w:hAnsi="Times New Roman" w:cs="Times New Roman"/>
          <w:sz w:val="28"/>
          <w:szCs w:val="28"/>
        </w:rPr>
        <w:t xml:space="preserve">, </w:t>
      </w:r>
      <w:r w:rsidR="00B92B94">
        <w:rPr>
          <w:rFonts w:ascii="Times New Roman" w:hAnsi="Times New Roman" w:cs="Times New Roman"/>
          <w:sz w:val="28"/>
          <w:szCs w:val="28"/>
        </w:rPr>
        <w:t>Решение</w:t>
      </w:r>
      <w:r w:rsidR="00D2042A">
        <w:rPr>
          <w:rFonts w:ascii="Times New Roman" w:hAnsi="Times New Roman" w:cs="Times New Roman"/>
          <w:sz w:val="28"/>
          <w:szCs w:val="28"/>
        </w:rPr>
        <w:t>м</w:t>
      </w:r>
      <w:r w:rsidR="00B92B94">
        <w:rPr>
          <w:rFonts w:ascii="Times New Roman" w:hAnsi="Times New Roman" w:cs="Times New Roman"/>
          <w:sz w:val="28"/>
          <w:szCs w:val="28"/>
        </w:rPr>
        <w:t xml:space="preserve"> Думы Арамильского городского округа от 24.06.2010 </w:t>
      </w:r>
      <w:r w:rsidR="00D2042A">
        <w:rPr>
          <w:rFonts w:ascii="Times New Roman" w:hAnsi="Times New Roman" w:cs="Times New Roman"/>
          <w:sz w:val="28"/>
          <w:szCs w:val="28"/>
        </w:rPr>
        <w:t>№</w:t>
      </w:r>
      <w:r w:rsidR="00B92B94">
        <w:rPr>
          <w:rFonts w:ascii="Times New Roman" w:hAnsi="Times New Roman" w:cs="Times New Roman"/>
          <w:sz w:val="28"/>
          <w:szCs w:val="28"/>
        </w:rPr>
        <w:t xml:space="preserve"> 45/4</w:t>
      </w:r>
      <w:r w:rsidR="00165A1F">
        <w:rPr>
          <w:rFonts w:ascii="Times New Roman" w:hAnsi="Times New Roman" w:cs="Times New Roman"/>
          <w:sz w:val="28"/>
          <w:szCs w:val="28"/>
        </w:rPr>
        <w:t xml:space="preserve"> </w:t>
      </w:r>
      <w:r w:rsidR="00D2042A">
        <w:rPr>
          <w:rFonts w:ascii="Times New Roman" w:hAnsi="Times New Roman" w:cs="Times New Roman"/>
          <w:sz w:val="28"/>
          <w:szCs w:val="28"/>
        </w:rPr>
        <w:t>«О принятии Положения «</w:t>
      </w:r>
      <w:r w:rsidR="00B92B94">
        <w:rPr>
          <w:rFonts w:ascii="Times New Roman" w:hAnsi="Times New Roman" w:cs="Times New Roman"/>
          <w:sz w:val="28"/>
          <w:szCs w:val="28"/>
        </w:rPr>
        <w:t>О порядке</w:t>
      </w:r>
      <w:proofErr w:type="gramEnd"/>
      <w:r w:rsidR="00B92B94">
        <w:rPr>
          <w:rFonts w:ascii="Times New Roman" w:hAnsi="Times New Roman" w:cs="Times New Roman"/>
          <w:sz w:val="28"/>
          <w:szCs w:val="28"/>
        </w:rPr>
        <w:t xml:space="preserve"> осуществления муниципального земельного контроля на территории Арамильского городского округа</w:t>
      </w:r>
      <w:r w:rsidR="00D2042A">
        <w:rPr>
          <w:rFonts w:ascii="Times New Roman" w:hAnsi="Times New Roman" w:cs="Times New Roman"/>
          <w:sz w:val="28"/>
          <w:szCs w:val="28"/>
        </w:rPr>
        <w:t>»</w:t>
      </w:r>
      <w:r w:rsidR="00B92B94">
        <w:rPr>
          <w:rFonts w:ascii="Times New Roman" w:hAnsi="Times New Roman" w:cs="Times New Roman"/>
          <w:sz w:val="28"/>
          <w:szCs w:val="28"/>
        </w:rPr>
        <w:t xml:space="preserve"> в нов</w:t>
      </w:r>
      <w:r w:rsidR="00D2042A">
        <w:rPr>
          <w:rFonts w:ascii="Times New Roman" w:hAnsi="Times New Roman" w:cs="Times New Roman"/>
          <w:sz w:val="28"/>
          <w:szCs w:val="28"/>
        </w:rPr>
        <w:t xml:space="preserve">ой редакции и отмене Положения </w:t>
      </w:r>
      <w:r w:rsidR="00C80828">
        <w:rPr>
          <w:rFonts w:ascii="Times New Roman" w:hAnsi="Times New Roman" w:cs="Times New Roman"/>
          <w:sz w:val="28"/>
          <w:szCs w:val="28"/>
        </w:rPr>
        <w:br/>
      </w:r>
      <w:r w:rsidR="00D2042A">
        <w:rPr>
          <w:rFonts w:ascii="Times New Roman" w:hAnsi="Times New Roman" w:cs="Times New Roman"/>
          <w:sz w:val="28"/>
          <w:szCs w:val="28"/>
        </w:rPr>
        <w:t>«</w:t>
      </w:r>
      <w:r w:rsidR="00B92B94">
        <w:rPr>
          <w:rFonts w:ascii="Times New Roman" w:hAnsi="Times New Roman" w:cs="Times New Roman"/>
          <w:sz w:val="28"/>
          <w:szCs w:val="28"/>
        </w:rPr>
        <w:t>О порядке осуществления муниципального земельного контроля на территории Арамильского городского округа</w:t>
      </w:r>
      <w:r w:rsidR="00D2042A">
        <w:rPr>
          <w:rFonts w:ascii="Times New Roman" w:hAnsi="Times New Roman" w:cs="Times New Roman"/>
          <w:sz w:val="28"/>
          <w:szCs w:val="28"/>
        </w:rPr>
        <w:t>»</w:t>
      </w:r>
      <w:r w:rsidR="00B92B94">
        <w:rPr>
          <w:rFonts w:ascii="Times New Roman" w:hAnsi="Times New Roman" w:cs="Times New Roman"/>
          <w:sz w:val="28"/>
          <w:szCs w:val="28"/>
        </w:rPr>
        <w:t>, утвержденного Решением Думы Арамильского городско</w:t>
      </w:r>
      <w:r w:rsidR="00D2042A">
        <w:rPr>
          <w:rFonts w:ascii="Times New Roman" w:hAnsi="Times New Roman" w:cs="Times New Roman"/>
          <w:sz w:val="28"/>
          <w:szCs w:val="28"/>
        </w:rPr>
        <w:t>го округа от 30.03.2006 № 27/21</w:t>
      </w:r>
      <w:r w:rsidR="001C1940">
        <w:rPr>
          <w:rFonts w:ascii="Times New Roman" w:hAnsi="Times New Roman" w:cs="Times New Roman"/>
          <w:sz w:val="28"/>
          <w:szCs w:val="28"/>
        </w:rPr>
        <w:t>, статьей 33 Устава Арамильского городского округа</w:t>
      </w:r>
    </w:p>
    <w:p w:rsidR="00D2042A" w:rsidRDefault="00D2042A" w:rsidP="00165A1F">
      <w:pPr>
        <w:autoSpaceDE w:val="0"/>
        <w:autoSpaceDN w:val="0"/>
        <w:adjustRightInd w:val="0"/>
        <w:spacing w:after="0" w:line="240" w:lineRule="auto"/>
        <w:ind w:firstLine="567"/>
        <w:jc w:val="both"/>
        <w:rPr>
          <w:rFonts w:ascii="Times New Roman" w:hAnsi="Times New Roman" w:cs="Times New Roman"/>
          <w:sz w:val="28"/>
          <w:szCs w:val="28"/>
        </w:rPr>
      </w:pPr>
    </w:p>
    <w:p w:rsidR="00AA0902" w:rsidRPr="001C1940" w:rsidRDefault="00AA0902" w:rsidP="001C1940">
      <w:pPr>
        <w:pStyle w:val="ConsPlusNormal"/>
        <w:jc w:val="both"/>
        <w:rPr>
          <w:rFonts w:ascii="Times New Roman" w:hAnsi="Times New Roman" w:cs="Times New Roman"/>
          <w:b/>
          <w:sz w:val="28"/>
          <w:szCs w:val="28"/>
        </w:rPr>
      </w:pPr>
      <w:r w:rsidRPr="00D2042A">
        <w:rPr>
          <w:rFonts w:ascii="Times New Roman" w:hAnsi="Times New Roman" w:cs="Times New Roman"/>
          <w:b/>
          <w:sz w:val="40"/>
          <w:szCs w:val="40"/>
        </w:rPr>
        <w:t xml:space="preserve"> </w:t>
      </w:r>
      <w:r w:rsidR="00850C2F" w:rsidRPr="001C1940">
        <w:rPr>
          <w:rFonts w:ascii="Times New Roman" w:hAnsi="Times New Roman" w:cs="Times New Roman"/>
          <w:b/>
          <w:sz w:val="28"/>
          <w:szCs w:val="28"/>
        </w:rPr>
        <w:t>ПОСТАНОВЛЯЮ</w:t>
      </w:r>
      <w:r w:rsidRPr="001C1940">
        <w:rPr>
          <w:rFonts w:ascii="Times New Roman" w:hAnsi="Times New Roman" w:cs="Times New Roman"/>
          <w:b/>
          <w:sz w:val="28"/>
          <w:szCs w:val="28"/>
        </w:rPr>
        <w:t>:</w:t>
      </w:r>
    </w:p>
    <w:p w:rsidR="00D2042A" w:rsidRPr="00AA0902" w:rsidRDefault="00D2042A" w:rsidP="00165A1F">
      <w:pPr>
        <w:pStyle w:val="ConsPlusNormal"/>
        <w:ind w:firstLine="540"/>
        <w:jc w:val="both"/>
        <w:rPr>
          <w:rFonts w:ascii="Times New Roman" w:hAnsi="Times New Roman" w:cs="Times New Roman"/>
          <w:sz w:val="28"/>
          <w:szCs w:val="28"/>
        </w:rPr>
      </w:pP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1. Утвердить Административный </w:t>
      </w:r>
      <w:hyperlink w:anchor="P37" w:history="1">
        <w:r w:rsidRPr="00AA0902">
          <w:rPr>
            <w:rFonts w:ascii="Times New Roman" w:hAnsi="Times New Roman" w:cs="Times New Roman"/>
            <w:color w:val="0000FF"/>
            <w:sz w:val="28"/>
            <w:szCs w:val="28"/>
          </w:rPr>
          <w:t>регламент</w:t>
        </w:r>
      </w:hyperlink>
      <w:r w:rsidRPr="00AA0902">
        <w:rPr>
          <w:rFonts w:ascii="Times New Roman" w:hAnsi="Times New Roman" w:cs="Times New Roman"/>
          <w:sz w:val="28"/>
          <w:szCs w:val="28"/>
        </w:rPr>
        <w:t xml:space="preserve"> исполнения муниципальной функции по осуществлению муниципального земельного контроля на территории </w:t>
      </w:r>
      <w:r w:rsidR="00B92B94">
        <w:rPr>
          <w:rFonts w:ascii="Times New Roman" w:hAnsi="Times New Roman" w:cs="Times New Roman"/>
          <w:sz w:val="28"/>
          <w:szCs w:val="28"/>
        </w:rPr>
        <w:t>Арамильского городского округа</w:t>
      </w:r>
      <w:r w:rsidRPr="00AA0902">
        <w:rPr>
          <w:rFonts w:ascii="Times New Roman" w:hAnsi="Times New Roman" w:cs="Times New Roman"/>
          <w:sz w:val="28"/>
          <w:szCs w:val="28"/>
        </w:rPr>
        <w:t xml:space="preserve"> (</w:t>
      </w:r>
      <w:r w:rsidR="001C1940">
        <w:rPr>
          <w:rFonts w:ascii="Times New Roman" w:hAnsi="Times New Roman" w:cs="Times New Roman"/>
          <w:sz w:val="28"/>
          <w:szCs w:val="28"/>
        </w:rPr>
        <w:t>П</w:t>
      </w:r>
      <w:r w:rsidRPr="00AA0902">
        <w:rPr>
          <w:rFonts w:ascii="Times New Roman" w:hAnsi="Times New Roman" w:cs="Times New Roman"/>
          <w:sz w:val="28"/>
          <w:szCs w:val="28"/>
        </w:rPr>
        <w:t>риложение</w:t>
      </w:r>
      <w:r w:rsidR="00C1447D">
        <w:rPr>
          <w:rFonts w:ascii="Times New Roman" w:hAnsi="Times New Roman" w:cs="Times New Roman"/>
          <w:sz w:val="28"/>
          <w:szCs w:val="28"/>
        </w:rPr>
        <w:t xml:space="preserve"> № 1</w:t>
      </w:r>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2. Определить органом, уполномоченным на организацию и исполнение муниципальной функции по осуществлению муниципального земельного контроля на территории </w:t>
      </w:r>
      <w:r w:rsidR="00165A1F">
        <w:rPr>
          <w:rFonts w:ascii="Times New Roman" w:hAnsi="Times New Roman" w:cs="Times New Roman"/>
          <w:sz w:val="28"/>
          <w:szCs w:val="28"/>
        </w:rPr>
        <w:t>Арамильского городского округа</w:t>
      </w:r>
      <w:r w:rsidRPr="00AA0902">
        <w:rPr>
          <w:rFonts w:ascii="Times New Roman" w:hAnsi="Times New Roman" w:cs="Times New Roman"/>
          <w:sz w:val="28"/>
          <w:szCs w:val="28"/>
        </w:rPr>
        <w:t xml:space="preserve"> </w:t>
      </w:r>
      <w:r w:rsidR="00165A1F">
        <w:rPr>
          <w:rFonts w:ascii="Times New Roman" w:hAnsi="Times New Roman" w:cs="Times New Roman"/>
          <w:sz w:val="28"/>
          <w:szCs w:val="28"/>
        </w:rPr>
        <w:t>Комитет по управлению муниципальным имуществом Арамильского городского округа</w:t>
      </w:r>
      <w:r w:rsidRPr="00AA0902">
        <w:rPr>
          <w:rFonts w:ascii="Times New Roman" w:hAnsi="Times New Roman" w:cs="Times New Roman"/>
          <w:sz w:val="28"/>
          <w:szCs w:val="28"/>
        </w:rPr>
        <w:t>.</w:t>
      </w:r>
    </w:p>
    <w:p w:rsidR="00AA0902" w:rsidRDefault="00165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0902" w:rsidRPr="00AA0902">
        <w:rPr>
          <w:rFonts w:ascii="Times New Roman" w:hAnsi="Times New Roman" w:cs="Times New Roman"/>
          <w:sz w:val="28"/>
          <w:szCs w:val="28"/>
        </w:rPr>
        <w:t xml:space="preserve">. </w:t>
      </w:r>
      <w:r>
        <w:rPr>
          <w:rFonts w:ascii="Times New Roman" w:hAnsi="Times New Roman" w:cs="Times New Roman"/>
          <w:sz w:val="28"/>
          <w:szCs w:val="28"/>
        </w:rPr>
        <w:t>О</w:t>
      </w:r>
      <w:r w:rsidR="00AA0902" w:rsidRPr="00AA0902">
        <w:rPr>
          <w:rFonts w:ascii="Times New Roman" w:hAnsi="Times New Roman" w:cs="Times New Roman"/>
          <w:sz w:val="28"/>
          <w:szCs w:val="28"/>
        </w:rPr>
        <w:t xml:space="preserve">публиковать настоящее </w:t>
      </w:r>
      <w:r>
        <w:rPr>
          <w:rFonts w:ascii="Times New Roman" w:hAnsi="Times New Roman" w:cs="Times New Roman"/>
          <w:sz w:val="28"/>
          <w:szCs w:val="28"/>
        </w:rPr>
        <w:t>п</w:t>
      </w:r>
      <w:r w:rsidR="00D2042A">
        <w:rPr>
          <w:rFonts w:ascii="Times New Roman" w:hAnsi="Times New Roman" w:cs="Times New Roman"/>
          <w:sz w:val="28"/>
          <w:szCs w:val="28"/>
        </w:rPr>
        <w:t>остановление в газете «</w:t>
      </w:r>
      <w:r>
        <w:rPr>
          <w:rFonts w:ascii="Times New Roman" w:hAnsi="Times New Roman" w:cs="Times New Roman"/>
          <w:sz w:val="28"/>
          <w:szCs w:val="28"/>
        </w:rPr>
        <w:t>Арамильские Вести</w:t>
      </w:r>
      <w:r w:rsidR="00D2042A">
        <w:rPr>
          <w:rFonts w:ascii="Times New Roman" w:hAnsi="Times New Roman" w:cs="Times New Roman"/>
          <w:sz w:val="28"/>
          <w:szCs w:val="28"/>
        </w:rPr>
        <w:t>»</w:t>
      </w:r>
      <w:r w:rsidR="00AA0902" w:rsidRPr="00AA0902">
        <w:rPr>
          <w:rFonts w:ascii="Times New Roman" w:hAnsi="Times New Roman" w:cs="Times New Roman"/>
          <w:sz w:val="28"/>
          <w:szCs w:val="28"/>
        </w:rPr>
        <w:t xml:space="preserve"> и </w:t>
      </w:r>
      <w:proofErr w:type="gramStart"/>
      <w:r w:rsidR="00AA0902" w:rsidRPr="00AA0902">
        <w:rPr>
          <w:rFonts w:ascii="Times New Roman" w:hAnsi="Times New Roman" w:cs="Times New Roman"/>
          <w:sz w:val="28"/>
          <w:szCs w:val="28"/>
        </w:rPr>
        <w:t>разместить его</w:t>
      </w:r>
      <w:proofErr w:type="gramEnd"/>
      <w:r w:rsidR="00AA0902" w:rsidRPr="00AA0902">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Арамильского городского округа в сети</w:t>
      </w:r>
      <w:r w:rsidR="00AA0902" w:rsidRPr="00AA0902">
        <w:rPr>
          <w:rFonts w:ascii="Times New Roman" w:hAnsi="Times New Roman" w:cs="Times New Roman"/>
          <w:sz w:val="28"/>
          <w:szCs w:val="28"/>
        </w:rPr>
        <w:t xml:space="preserve"> Интернет.</w:t>
      </w:r>
    </w:p>
    <w:p w:rsidR="00165A1F" w:rsidRDefault="00165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Контроль исполнения настоящего постановления возложить на председателя Комитета по управлению муниципальным имущество</w:t>
      </w:r>
      <w:r w:rsidR="00D2042A">
        <w:rPr>
          <w:rFonts w:ascii="Times New Roman" w:hAnsi="Times New Roman" w:cs="Times New Roman"/>
          <w:sz w:val="28"/>
          <w:szCs w:val="28"/>
        </w:rPr>
        <w:t>м</w:t>
      </w:r>
      <w:r>
        <w:rPr>
          <w:rFonts w:ascii="Times New Roman" w:hAnsi="Times New Roman" w:cs="Times New Roman"/>
          <w:sz w:val="28"/>
          <w:szCs w:val="28"/>
        </w:rPr>
        <w:t xml:space="preserve"> Арамильского городского округа</w:t>
      </w:r>
      <w:r w:rsidR="00D2042A">
        <w:rPr>
          <w:rFonts w:ascii="Times New Roman" w:hAnsi="Times New Roman" w:cs="Times New Roman"/>
          <w:sz w:val="28"/>
          <w:szCs w:val="28"/>
        </w:rPr>
        <w:t xml:space="preserve"> (</w:t>
      </w:r>
      <w:r w:rsidR="001C1940">
        <w:rPr>
          <w:rFonts w:ascii="Times New Roman" w:hAnsi="Times New Roman" w:cs="Times New Roman"/>
          <w:sz w:val="28"/>
          <w:szCs w:val="28"/>
        </w:rPr>
        <w:t xml:space="preserve">З. Л. </w:t>
      </w:r>
      <w:r w:rsidR="00D2042A">
        <w:rPr>
          <w:rFonts w:ascii="Times New Roman" w:hAnsi="Times New Roman" w:cs="Times New Roman"/>
          <w:sz w:val="28"/>
          <w:szCs w:val="28"/>
        </w:rPr>
        <w:t>Воробьеву)</w:t>
      </w:r>
      <w:r>
        <w:rPr>
          <w:rFonts w:ascii="Times New Roman" w:hAnsi="Times New Roman" w:cs="Times New Roman"/>
          <w:sz w:val="28"/>
          <w:szCs w:val="28"/>
        </w:rPr>
        <w:t>.</w:t>
      </w:r>
    </w:p>
    <w:p w:rsidR="00D2042A" w:rsidRDefault="00D2042A">
      <w:pPr>
        <w:pStyle w:val="ConsPlusNormal"/>
        <w:ind w:firstLine="540"/>
        <w:jc w:val="both"/>
        <w:rPr>
          <w:rFonts w:ascii="Times New Roman" w:hAnsi="Times New Roman" w:cs="Times New Roman"/>
          <w:sz w:val="28"/>
          <w:szCs w:val="28"/>
        </w:rPr>
      </w:pPr>
    </w:p>
    <w:p w:rsidR="0078598D" w:rsidRDefault="0078598D" w:rsidP="001C194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78598D" w:rsidRDefault="0078598D" w:rsidP="001C194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p>
    <w:p w:rsidR="00AA0902" w:rsidRDefault="0078598D" w:rsidP="001C1940">
      <w:pPr>
        <w:pStyle w:val="ConsPlusNormal"/>
        <w:jc w:val="both"/>
        <w:rPr>
          <w:rFonts w:ascii="Times New Roman" w:hAnsi="Times New Roman" w:cs="Times New Roman"/>
          <w:sz w:val="28"/>
          <w:szCs w:val="28"/>
        </w:rPr>
      </w:pPr>
      <w:r>
        <w:rPr>
          <w:rFonts w:ascii="Times New Roman" w:hAnsi="Times New Roman" w:cs="Times New Roman"/>
          <w:sz w:val="28"/>
          <w:szCs w:val="28"/>
        </w:rPr>
        <w:t>Арамильского городского округа</w:t>
      </w:r>
      <w:r w:rsidR="00D2042A">
        <w:rPr>
          <w:rFonts w:ascii="Times New Roman" w:hAnsi="Times New Roman" w:cs="Times New Roman"/>
          <w:sz w:val="28"/>
          <w:szCs w:val="28"/>
        </w:rPr>
        <w:t xml:space="preserve">                        </w:t>
      </w:r>
      <w:r>
        <w:rPr>
          <w:rFonts w:ascii="Times New Roman" w:hAnsi="Times New Roman" w:cs="Times New Roman"/>
          <w:sz w:val="28"/>
          <w:szCs w:val="28"/>
        </w:rPr>
        <w:t xml:space="preserve">                       </w:t>
      </w:r>
      <w:r w:rsidR="00D2042A">
        <w:rPr>
          <w:rFonts w:ascii="Times New Roman" w:hAnsi="Times New Roman" w:cs="Times New Roman"/>
          <w:sz w:val="28"/>
          <w:szCs w:val="28"/>
        </w:rPr>
        <w:t xml:space="preserve">  </w:t>
      </w:r>
      <w:r>
        <w:rPr>
          <w:rFonts w:ascii="Times New Roman" w:hAnsi="Times New Roman" w:cs="Times New Roman"/>
          <w:sz w:val="28"/>
          <w:szCs w:val="28"/>
        </w:rPr>
        <w:t>А.Г. Мельников</w:t>
      </w:r>
    </w:p>
    <w:p w:rsidR="00F85077" w:rsidRDefault="00F85077">
      <w:pPr>
        <w:pStyle w:val="ConsPlusNormal"/>
        <w:ind w:left="540"/>
        <w:jc w:val="both"/>
        <w:rPr>
          <w:rFonts w:ascii="Times New Roman" w:hAnsi="Times New Roman" w:cs="Times New Roman"/>
          <w:sz w:val="28"/>
          <w:szCs w:val="28"/>
        </w:rPr>
      </w:pPr>
    </w:p>
    <w:p w:rsidR="00F85077" w:rsidRDefault="00F85077">
      <w:pPr>
        <w:pStyle w:val="ConsPlusNormal"/>
        <w:ind w:left="540"/>
        <w:jc w:val="both"/>
        <w:rPr>
          <w:rFonts w:ascii="Times New Roman" w:hAnsi="Times New Roman" w:cs="Times New Roman"/>
          <w:sz w:val="28"/>
          <w:szCs w:val="28"/>
        </w:rPr>
      </w:pPr>
    </w:p>
    <w:p w:rsidR="00AA0902" w:rsidRPr="00AA0902" w:rsidRDefault="00AA0902">
      <w:pPr>
        <w:pStyle w:val="ConsPlusNormal"/>
        <w:jc w:val="right"/>
        <w:outlineLvl w:val="0"/>
        <w:rPr>
          <w:rFonts w:ascii="Times New Roman" w:hAnsi="Times New Roman" w:cs="Times New Roman"/>
          <w:sz w:val="28"/>
          <w:szCs w:val="28"/>
        </w:rPr>
      </w:pPr>
      <w:r w:rsidRPr="00AA0902">
        <w:rPr>
          <w:rFonts w:ascii="Times New Roman" w:hAnsi="Times New Roman" w:cs="Times New Roman"/>
          <w:sz w:val="28"/>
          <w:szCs w:val="28"/>
        </w:rPr>
        <w:t>Приложение</w:t>
      </w:r>
      <w:r w:rsidR="005800CF">
        <w:rPr>
          <w:rFonts w:ascii="Times New Roman" w:hAnsi="Times New Roman" w:cs="Times New Roman"/>
          <w:sz w:val="28"/>
          <w:szCs w:val="28"/>
        </w:rPr>
        <w:t xml:space="preserve"> № 1</w:t>
      </w:r>
    </w:p>
    <w:p w:rsidR="00AA0902" w:rsidRPr="00AA0902" w:rsidRDefault="00AA0902">
      <w:pPr>
        <w:pStyle w:val="ConsPlusNormal"/>
        <w:jc w:val="right"/>
        <w:rPr>
          <w:rFonts w:ascii="Times New Roman" w:hAnsi="Times New Roman" w:cs="Times New Roman"/>
          <w:sz w:val="28"/>
          <w:szCs w:val="28"/>
        </w:rPr>
      </w:pPr>
      <w:r w:rsidRPr="00AA0902">
        <w:rPr>
          <w:rFonts w:ascii="Times New Roman" w:hAnsi="Times New Roman" w:cs="Times New Roman"/>
          <w:sz w:val="28"/>
          <w:szCs w:val="28"/>
        </w:rPr>
        <w:t xml:space="preserve">к </w:t>
      </w:r>
      <w:r w:rsidR="00C80828">
        <w:rPr>
          <w:rFonts w:ascii="Times New Roman" w:hAnsi="Times New Roman" w:cs="Times New Roman"/>
          <w:sz w:val="28"/>
          <w:szCs w:val="28"/>
        </w:rPr>
        <w:t>п</w:t>
      </w:r>
      <w:r w:rsidRPr="00AA0902">
        <w:rPr>
          <w:rFonts w:ascii="Times New Roman" w:hAnsi="Times New Roman" w:cs="Times New Roman"/>
          <w:sz w:val="28"/>
          <w:szCs w:val="28"/>
        </w:rPr>
        <w:t>остановлению Администрации</w:t>
      </w:r>
    </w:p>
    <w:p w:rsidR="00AA0902" w:rsidRPr="00AA0902" w:rsidRDefault="00D2042A">
      <w:pPr>
        <w:pStyle w:val="ConsPlusNormal"/>
        <w:jc w:val="right"/>
        <w:rPr>
          <w:rFonts w:ascii="Times New Roman" w:hAnsi="Times New Roman" w:cs="Times New Roman"/>
          <w:sz w:val="28"/>
          <w:szCs w:val="28"/>
        </w:rPr>
      </w:pPr>
      <w:r>
        <w:rPr>
          <w:rFonts w:ascii="Times New Roman" w:hAnsi="Times New Roman" w:cs="Times New Roman"/>
          <w:sz w:val="28"/>
          <w:szCs w:val="28"/>
        </w:rPr>
        <w:t>Арамильского городского округа</w:t>
      </w:r>
      <w:r>
        <w:rPr>
          <w:rFonts w:ascii="Times New Roman" w:hAnsi="Times New Roman" w:cs="Times New Roman"/>
          <w:sz w:val="28"/>
          <w:szCs w:val="28"/>
        </w:rPr>
        <w:br/>
      </w:r>
      <w:r w:rsidR="00915A4C" w:rsidRPr="00915A4C">
        <w:rPr>
          <w:rFonts w:ascii="Times New Roman" w:hAnsi="Times New Roman" w:cs="Times New Roman"/>
          <w:sz w:val="28"/>
          <w:szCs w:val="28"/>
        </w:rPr>
        <w:t xml:space="preserve">от </w:t>
      </w:r>
      <w:r w:rsidR="00273B2E">
        <w:rPr>
          <w:rFonts w:ascii="Times New Roman" w:hAnsi="Times New Roman" w:cs="Times New Roman"/>
          <w:sz w:val="28"/>
          <w:szCs w:val="28"/>
          <w:u w:val="single"/>
        </w:rPr>
        <w:t xml:space="preserve">18.08.2016 г. </w:t>
      </w:r>
      <w:r w:rsidR="00915A4C" w:rsidRPr="00915A4C">
        <w:rPr>
          <w:rFonts w:ascii="Times New Roman" w:hAnsi="Times New Roman" w:cs="Times New Roman"/>
          <w:sz w:val="28"/>
          <w:szCs w:val="28"/>
        </w:rPr>
        <w:t xml:space="preserve">№ </w:t>
      </w:r>
      <w:r w:rsidR="00273B2E">
        <w:rPr>
          <w:rFonts w:ascii="Times New Roman" w:hAnsi="Times New Roman" w:cs="Times New Roman"/>
          <w:sz w:val="28"/>
          <w:szCs w:val="28"/>
          <w:u w:val="single"/>
        </w:rPr>
        <w:t>395</w:t>
      </w:r>
    </w:p>
    <w:p w:rsidR="00AA0902" w:rsidRPr="00AA0902" w:rsidRDefault="00AA0902">
      <w:pPr>
        <w:pStyle w:val="ConsPlusNormal"/>
        <w:jc w:val="both"/>
        <w:rPr>
          <w:rFonts w:ascii="Times New Roman" w:hAnsi="Times New Roman" w:cs="Times New Roman"/>
          <w:sz w:val="28"/>
          <w:szCs w:val="28"/>
        </w:rPr>
      </w:pPr>
    </w:p>
    <w:p w:rsidR="00AA0902" w:rsidRPr="00AA0902" w:rsidRDefault="00D2042A" w:rsidP="00D2042A">
      <w:pPr>
        <w:pStyle w:val="ConsPlusTitle"/>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земельного контроля на территории Арамильского городского округа</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1"/>
        <w:rPr>
          <w:rFonts w:ascii="Times New Roman" w:hAnsi="Times New Roman" w:cs="Times New Roman"/>
          <w:sz w:val="28"/>
          <w:szCs w:val="28"/>
        </w:rPr>
      </w:pPr>
      <w:r w:rsidRPr="00AA0902">
        <w:rPr>
          <w:rFonts w:ascii="Times New Roman" w:hAnsi="Times New Roman" w:cs="Times New Roman"/>
          <w:sz w:val="28"/>
          <w:szCs w:val="28"/>
        </w:rPr>
        <w:t>Раздел 1. ОБЩИЕ ПОЛОЖЕНИЯ</w:t>
      </w:r>
    </w:p>
    <w:p w:rsidR="00AA0902" w:rsidRPr="00AA0902" w:rsidRDefault="00AA0902">
      <w:pPr>
        <w:pStyle w:val="ConsPlusNormal"/>
        <w:rPr>
          <w:rFonts w:ascii="Times New Roman" w:hAnsi="Times New Roman" w:cs="Times New Roman"/>
          <w:sz w:val="28"/>
          <w:szCs w:val="28"/>
        </w:rPr>
      </w:pPr>
    </w:p>
    <w:p w:rsidR="00D33154" w:rsidRPr="00D33154" w:rsidRDefault="00AA0902" w:rsidP="00D33154">
      <w:pPr>
        <w:pStyle w:val="a6"/>
        <w:numPr>
          <w:ilvl w:val="0"/>
          <w:numId w:val="1"/>
        </w:numPr>
        <w:spacing w:line="240" w:lineRule="auto"/>
        <w:ind w:left="0" w:firstLine="567"/>
        <w:jc w:val="both"/>
        <w:rPr>
          <w:rFonts w:ascii="Times New Roman" w:hAnsi="Times New Roman" w:cs="Times New Roman"/>
          <w:sz w:val="28"/>
          <w:szCs w:val="28"/>
        </w:rPr>
      </w:pPr>
      <w:r w:rsidRPr="00D33154">
        <w:rPr>
          <w:rFonts w:ascii="Times New Roman" w:hAnsi="Times New Roman" w:cs="Times New Roman"/>
          <w:sz w:val="28"/>
          <w:szCs w:val="28"/>
        </w:rPr>
        <w:t>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из</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видов</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муниципального</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контроля</w:t>
      </w:r>
      <w:r w:rsidR="00D33154">
        <w:rPr>
          <w:rFonts w:ascii="Times New Roman" w:hAnsi="Times New Roman" w:cs="Times New Roman"/>
          <w:sz w:val="28"/>
          <w:szCs w:val="28"/>
        </w:rPr>
        <w:t xml:space="preserve"> –</w:t>
      </w:r>
      <w:r w:rsidR="00373984">
        <w:rPr>
          <w:rFonts w:ascii="Times New Roman" w:hAnsi="Times New Roman" w:cs="Times New Roman"/>
          <w:sz w:val="28"/>
          <w:szCs w:val="28"/>
        </w:rPr>
        <w:t xml:space="preserve"> </w:t>
      </w:r>
      <w:r w:rsidR="00D33154">
        <w:rPr>
          <w:rFonts w:ascii="Times New Roman" w:hAnsi="Times New Roman" w:cs="Times New Roman"/>
          <w:sz w:val="28"/>
          <w:szCs w:val="28"/>
        </w:rPr>
        <w:t>му</w:t>
      </w:r>
      <w:r w:rsidRPr="00D33154">
        <w:rPr>
          <w:rFonts w:ascii="Times New Roman" w:hAnsi="Times New Roman" w:cs="Times New Roman"/>
          <w:sz w:val="28"/>
          <w:szCs w:val="28"/>
        </w:rPr>
        <w:t>ниципального</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земельного</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контроля</w:t>
      </w:r>
      <w:r w:rsidR="00D33154">
        <w:rPr>
          <w:rFonts w:ascii="Times New Roman" w:hAnsi="Times New Roman" w:cs="Times New Roman"/>
          <w:sz w:val="28"/>
          <w:szCs w:val="28"/>
        </w:rPr>
        <w:t xml:space="preserve"> – на те</w:t>
      </w:r>
      <w:r w:rsidRPr="00D33154">
        <w:rPr>
          <w:rFonts w:ascii="Times New Roman" w:hAnsi="Times New Roman" w:cs="Times New Roman"/>
          <w:sz w:val="28"/>
          <w:szCs w:val="28"/>
        </w:rPr>
        <w:t>рритории</w:t>
      </w:r>
      <w:r w:rsid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Арамильского</w:t>
      </w:r>
      <w:r w:rsid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городского</w:t>
      </w:r>
      <w:r w:rsid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округа</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(далее</w:t>
      </w:r>
      <w:r w:rsidR="00C80828">
        <w:rPr>
          <w:rFonts w:ascii="Times New Roman" w:hAnsi="Times New Roman" w:cs="Times New Roman"/>
          <w:sz w:val="28"/>
          <w:szCs w:val="28"/>
        </w:rPr>
        <w:t xml:space="preserve"> </w:t>
      </w:r>
      <w:proofErr w:type="gramStart"/>
      <w:r w:rsidR="00D33154" w:rsidRPr="00D33154">
        <w:rPr>
          <w:rFonts w:ascii="Times New Roman" w:hAnsi="Times New Roman" w:cs="Times New Roman"/>
          <w:sz w:val="28"/>
          <w:szCs w:val="28"/>
        </w:rPr>
        <w:t>–</w:t>
      </w:r>
      <w:r w:rsidR="00D33154">
        <w:rPr>
          <w:rFonts w:ascii="Times New Roman" w:hAnsi="Times New Roman" w:cs="Times New Roman"/>
          <w:sz w:val="28"/>
          <w:szCs w:val="28"/>
        </w:rPr>
        <w:t>з</w:t>
      </w:r>
      <w:proofErr w:type="gramEnd"/>
      <w:r w:rsidR="00D33154">
        <w:rPr>
          <w:rFonts w:ascii="Times New Roman" w:hAnsi="Times New Roman" w:cs="Times New Roman"/>
          <w:sz w:val="28"/>
          <w:szCs w:val="28"/>
        </w:rPr>
        <w:t>емель</w:t>
      </w:r>
      <w:r w:rsidR="00850C2F" w:rsidRPr="00D33154">
        <w:rPr>
          <w:rFonts w:ascii="Times New Roman" w:hAnsi="Times New Roman" w:cs="Times New Roman"/>
          <w:sz w:val="28"/>
          <w:szCs w:val="28"/>
        </w:rPr>
        <w:t>ный</w:t>
      </w:r>
      <w:r w:rsidR="00D33154">
        <w:rPr>
          <w:rFonts w:ascii="Times New Roman" w:hAnsi="Times New Roman" w:cs="Times New Roman"/>
          <w:sz w:val="28"/>
          <w:szCs w:val="28"/>
        </w:rPr>
        <w:t xml:space="preserve"> </w:t>
      </w:r>
      <w:r w:rsidRPr="00D33154">
        <w:rPr>
          <w:rFonts w:ascii="Times New Roman" w:hAnsi="Times New Roman" w:cs="Times New Roman"/>
          <w:sz w:val="28"/>
          <w:szCs w:val="28"/>
        </w:rPr>
        <w:t>контроль</w:t>
      </w:r>
      <w:r w:rsidR="00D33154" w:rsidRPr="00D33154">
        <w:rPr>
          <w:rFonts w:ascii="Times New Roman" w:hAnsi="Times New Roman" w:cs="Times New Roman"/>
          <w:sz w:val="28"/>
          <w:szCs w:val="28"/>
        </w:rPr>
        <w:t>)</w:t>
      </w:r>
      <w:r w:rsidRPr="00D33154">
        <w:rPr>
          <w:rFonts w:ascii="Times New Roman" w:hAnsi="Times New Roman" w:cs="Times New Roman"/>
          <w:sz w:val="28"/>
          <w:szCs w:val="28"/>
        </w:rPr>
        <w:t>.</w:t>
      </w:r>
      <w:r w:rsidR="00D33154" w:rsidRPr="00D33154">
        <w:rPr>
          <w:rFonts w:ascii="Times New Roman" w:hAnsi="Times New Roman" w:cs="Times New Roman"/>
          <w:sz w:val="28"/>
          <w:szCs w:val="28"/>
        </w:rPr>
        <w:t xml:space="preserve"> </w:t>
      </w:r>
    </w:p>
    <w:p w:rsidR="00D33154" w:rsidRDefault="00850C2F" w:rsidP="00D33154">
      <w:pPr>
        <w:pStyle w:val="a6"/>
        <w:numPr>
          <w:ilvl w:val="0"/>
          <w:numId w:val="1"/>
        </w:numPr>
        <w:spacing w:line="240" w:lineRule="auto"/>
        <w:ind w:left="0" w:firstLine="567"/>
        <w:jc w:val="both"/>
        <w:rPr>
          <w:rFonts w:ascii="Times New Roman" w:hAnsi="Times New Roman" w:cs="Times New Roman"/>
          <w:sz w:val="28"/>
          <w:szCs w:val="28"/>
        </w:rPr>
      </w:pPr>
      <w:r w:rsidRPr="00D33154">
        <w:rPr>
          <w:rFonts w:ascii="Times New Roman" w:hAnsi="Times New Roman" w:cs="Times New Roman"/>
          <w:sz w:val="28"/>
          <w:szCs w:val="28"/>
        </w:rPr>
        <w:t>Земельный</w:t>
      </w:r>
      <w:r w:rsidR="00D33154" w:rsidRPr="00D33154">
        <w:rPr>
          <w:rFonts w:ascii="Times New Roman" w:hAnsi="Times New Roman" w:cs="Times New Roman"/>
          <w:sz w:val="28"/>
          <w:szCs w:val="28"/>
        </w:rPr>
        <w:t xml:space="preserve"> </w:t>
      </w:r>
      <w:r w:rsidR="00AA0902" w:rsidRPr="00D33154">
        <w:rPr>
          <w:rFonts w:ascii="Times New Roman" w:hAnsi="Times New Roman" w:cs="Times New Roman"/>
          <w:sz w:val="28"/>
          <w:szCs w:val="28"/>
        </w:rPr>
        <w:t>контроль</w:t>
      </w:r>
      <w:r w:rsidR="00D33154" w:rsidRPr="00D33154">
        <w:rPr>
          <w:rFonts w:ascii="Times New Roman" w:hAnsi="Times New Roman" w:cs="Times New Roman"/>
          <w:sz w:val="28"/>
          <w:szCs w:val="28"/>
        </w:rPr>
        <w:t xml:space="preserve"> </w:t>
      </w:r>
      <w:r w:rsidR="00AA0902" w:rsidRPr="00D33154">
        <w:rPr>
          <w:rFonts w:ascii="Times New Roman" w:hAnsi="Times New Roman" w:cs="Times New Roman"/>
          <w:sz w:val="28"/>
          <w:szCs w:val="28"/>
        </w:rPr>
        <w:t>осуществляет</w:t>
      </w:r>
      <w:r w:rsidR="00D33154" w:rsidRP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Комитет</w:t>
      </w:r>
      <w:r w:rsidR="00D33154" w:rsidRP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по управлению муниципальным</w:t>
      </w:r>
      <w:r w:rsid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имуществом</w:t>
      </w:r>
      <w:r w:rsid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Арамильского</w:t>
      </w:r>
      <w:r w:rsid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городского</w:t>
      </w:r>
      <w:r w:rsidR="00D33154">
        <w:rPr>
          <w:rFonts w:ascii="Times New Roman" w:hAnsi="Times New Roman" w:cs="Times New Roman"/>
          <w:sz w:val="28"/>
          <w:szCs w:val="28"/>
        </w:rPr>
        <w:t xml:space="preserve"> </w:t>
      </w:r>
      <w:r w:rsidR="00D068CC" w:rsidRPr="00D33154">
        <w:rPr>
          <w:rFonts w:ascii="Times New Roman" w:hAnsi="Times New Roman" w:cs="Times New Roman"/>
          <w:sz w:val="28"/>
          <w:szCs w:val="28"/>
        </w:rPr>
        <w:t>округа</w:t>
      </w:r>
      <w:r w:rsidR="00D33154">
        <w:rPr>
          <w:rFonts w:ascii="Times New Roman" w:hAnsi="Times New Roman" w:cs="Times New Roman"/>
          <w:sz w:val="28"/>
          <w:szCs w:val="28"/>
        </w:rPr>
        <w:t xml:space="preserve"> </w:t>
      </w:r>
      <w:r w:rsidR="00AA0902" w:rsidRPr="00D33154">
        <w:rPr>
          <w:rFonts w:ascii="Times New Roman" w:hAnsi="Times New Roman" w:cs="Times New Roman"/>
          <w:sz w:val="28"/>
          <w:szCs w:val="28"/>
        </w:rPr>
        <w:t>(далее</w:t>
      </w:r>
      <w:r w:rsidR="00D33154">
        <w:rPr>
          <w:rFonts w:ascii="Times New Roman" w:hAnsi="Times New Roman" w:cs="Times New Roman"/>
          <w:sz w:val="28"/>
          <w:szCs w:val="28"/>
        </w:rPr>
        <w:t xml:space="preserve"> </w:t>
      </w:r>
      <w:proofErr w:type="gramStart"/>
      <w:r w:rsidR="00D33154">
        <w:rPr>
          <w:rFonts w:ascii="Times New Roman" w:hAnsi="Times New Roman" w:cs="Times New Roman"/>
          <w:sz w:val="28"/>
          <w:szCs w:val="28"/>
        </w:rPr>
        <w:t>–</w:t>
      </w:r>
      <w:r w:rsidR="00AA0902" w:rsidRPr="00D33154">
        <w:rPr>
          <w:rFonts w:ascii="Times New Roman" w:hAnsi="Times New Roman" w:cs="Times New Roman"/>
          <w:sz w:val="28"/>
          <w:szCs w:val="28"/>
        </w:rPr>
        <w:t>у</w:t>
      </w:r>
      <w:proofErr w:type="gramEnd"/>
      <w:r w:rsidR="00AA0902" w:rsidRPr="00D33154">
        <w:rPr>
          <w:rFonts w:ascii="Times New Roman" w:hAnsi="Times New Roman" w:cs="Times New Roman"/>
          <w:sz w:val="28"/>
          <w:szCs w:val="28"/>
        </w:rPr>
        <w:t>полномоченный</w:t>
      </w:r>
      <w:r w:rsidR="00D33154">
        <w:rPr>
          <w:rFonts w:ascii="Times New Roman" w:hAnsi="Times New Roman" w:cs="Times New Roman"/>
          <w:sz w:val="28"/>
          <w:szCs w:val="28"/>
        </w:rPr>
        <w:t xml:space="preserve"> </w:t>
      </w:r>
      <w:r w:rsidR="00AA0902" w:rsidRPr="00D33154">
        <w:rPr>
          <w:rFonts w:ascii="Times New Roman" w:hAnsi="Times New Roman" w:cs="Times New Roman"/>
          <w:sz w:val="28"/>
          <w:szCs w:val="28"/>
        </w:rPr>
        <w:t>орган).</w:t>
      </w:r>
      <w:r w:rsidR="00D33154" w:rsidRPr="00D33154">
        <w:rPr>
          <w:rFonts w:ascii="Times New Roman" w:hAnsi="Times New Roman" w:cs="Times New Roman"/>
          <w:sz w:val="28"/>
          <w:szCs w:val="28"/>
        </w:rPr>
        <w:t xml:space="preserve"> </w:t>
      </w:r>
    </w:p>
    <w:p w:rsidR="00AA0902" w:rsidRPr="00D33154" w:rsidRDefault="00AA0902" w:rsidP="00D33154">
      <w:pPr>
        <w:pStyle w:val="a6"/>
        <w:numPr>
          <w:ilvl w:val="0"/>
          <w:numId w:val="1"/>
        </w:numPr>
        <w:spacing w:line="240" w:lineRule="auto"/>
        <w:ind w:left="0" w:firstLine="567"/>
        <w:jc w:val="both"/>
        <w:rPr>
          <w:rFonts w:ascii="Times New Roman" w:hAnsi="Times New Roman" w:cs="Times New Roman"/>
          <w:sz w:val="28"/>
          <w:szCs w:val="28"/>
        </w:rPr>
      </w:pPr>
      <w:r w:rsidRPr="00D33154">
        <w:rPr>
          <w:rFonts w:ascii="Times New Roman" w:hAnsi="Times New Roman" w:cs="Times New Roman"/>
          <w:sz w:val="28"/>
          <w:szCs w:val="28"/>
        </w:rPr>
        <w:t xml:space="preserve">При исполнении муниципальной функции по осуществлению </w:t>
      </w:r>
      <w:r w:rsidR="00D33154">
        <w:rPr>
          <w:rFonts w:ascii="Times New Roman" w:hAnsi="Times New Roman" w:cs="Times New Roman"/>
          <w:sz w:val="28"/>
          <w:szCs w:val="28"/>
        </w:rPr>
        <w:t xml:space="preserve">земельного </w:t>
      </w:r>
      <w:r w:rsidRPr="00D33154">
        <w:rPr>
          <w:rFonts w:ascii="Times New Roman" w:hAnsi="Times New Roman" w:cs="Times New Roman"/>
          <w:sz w:val="28"/>
          <w:szCs w:val="28"/>
        </w:rPr>
        <w:t>контроля уполномоченный орган взаимодействует со следующими государственными органами:</w:t>
      </w:r>
    </w:p>
    <w:p w:rsid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Прокуратура Свердловской области (620014, город Екатеринбург, улица Московская, дом 21, телефон (343) 377-53-63, адрес сайта в информационно-телекоммуникационной сети Интернет: prokurat-so.ru, адрес электронной почты: </w:t>
      </w:r>
      <w:hyperlink r:id="rId9" w:history="1">
        <w:r w:rsidR="00D33154" w:rsidRPr="00AF3B34">
          <w:rPr>
            <w:rStyle w:val="a7"/>
            <w:rFonts w:ascii="Times New Roman" w:hAnsi="Times New Roman" w:cs="Times New Roman"/>
            <w:sz w:val="28"/>
            <w:szCs w:val="28"/>
          </w:rPr>
          <w:t>sverdloblprokuratura@mail.ru</w:t>
        </w:r>
      </w:hyperlink>
      <w:r w:rsidRPr="00AA0902">
        <w:rPr>
          <w:rFonts w:ascii="Times New Roman" w:hAnsi="Times New Roman" w:cs="Times New Roman"/>
          <w:sz w:val="28"/>
          <w:szCs w:val="28"/>
        </w:rPr>
        <w:t>);</w:t>
      </w:r>
    </w:p>
    <w:p w:rsidR="00D33154" w:rsidRDefault="00D33154">
      <w:pPr>
        <w:pStyle w:val="ConsPlusNormal"/>
        <w:ind w:firstLine="540"/>
        <w:jc w:val="both"/>
        <w:rPr>
          <w:rFonts w:ascii="Times New Roman" w:hAnsi="Times New Roman" w:cs="Times New Roman"/>
          <w:sz w:val="28"/>
          <w:szCs w:val="28"/>
        </w:rPr>
      </w:pPr>
    </w:p>
    <w:p w:rsidR="00BC5C66" w:rsidRDefault="00BC5C66" w:rsidP="00BC5C66">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Сысертская</w:t>
      </w:r>
      <w:proofErr w:type="spellEnd"/>
      <w:r>
        <w:rPr>
          <w:rFonts w:ascii="Times New Roman" w:hAnsi="Times New Roman" w:cs="Times New Roman"/>
          <w:sz w:val="28"/>
          <w:szCs w:val="28"/>
        </w:rPr>
        <w:t xml:space="preserve"> межрайонная п</w:t>
      </w:r>
      <w:r w:rsidR="00AA0902" w:rsidRPr="00AA0902">
        <w:rPr>
          <w:rFonts w:ascii="Times New Roman" w:hAnsi="Times New Roman" w:cs="Times New Roman"/>
          <w:sz w:val="28"/>
          <w:szCs w:val="28"/>
        </w:rPr>
        <w:t>рокуратура (</w:t>
      </w:r>
      <w:r w:rsidRPr="00BC5C66">
        <w:rPr>
          <w:rFonts w:ascii="Times New Roman" w:hAnsi="Times New Roman" w:cs="Times New Roman"/>
          <w:color w:val="36363C"/>
          <w:sz w:val="28"/>
          <w:szCs w:val="28"/>
          <w:shd w:val="clear" w:color="auto" w:fill="FFFFFF"/>
        </w:rPr>
        <w:t xml:space="preserve">624020, г. Сысерть, </w:t>
      </w:r>
      <w:r w:rsidR="00124285">
        <w:rPr>
          <w:rFonts w:ascii="Times New Roman" w:hAnsi="Times New Roman" w:cs="Times New Roman"/>
          <w:color w:val="36363C"/>
          <w:sz w:val="28"/>
          <w:szCs w:val="28"/>
          <w:shd w:val="clear" w:color="auto" w:fill="FFFFFF"/>
        </w:rPr>
        <w:br/>
      </w:r>
      <w:r w:rsidRPr="00BC5C66">
        <w:rPr>
          <w:rFonts w:ascii="Times New Roman" w:hAnsi="Times New Roman" w:cs="Times New Roman"/>
          <w:color w:val="36363C"/>
          <w:sz w:val="28"/>
          <w:szCs w:val="28"/>
          <w:shd w:val="clear" w:color="auto" w:fill="FFFFFF"/>
        </w:rPr>
        <w:t>ул. Коммуны, 22, код 8</w:t>
      </w:r>
      <w:r w:rsidR="00C80828">
        <w:rPr>
          <w:rFonts w:ascii="Times New Roman" w:hAnsi="Times New Roman" w:cs="Times New Roman"/>
          <w:color w:val="36363C"/>
          <w:sz w:val="28"/>
          <w:szCs w:val="28"/>
          <w:shd w:val="clear" w:color="auto" w:fill="FFFFFF"/>
        </w:rPr>
        <w:t> </w:t>
      </w:r>
      <w:r w:rsidRPr="00BC5C66">
        <w:rPr>
          <w:rFonts w:ascii="Times New Roman" w:hAnsi="Times New Roman" w:cs="Times New Roman"/>
          <w:color w:val="36363C"/>
          <w:sz w:val="28"/>
          <w:szCs w:val="28"/>
          <w:shd w:val="clear" w:color="auto" w:fill="FFFFFF"/>
        </w:rPr>
        <w:t>343</w:t>
      </w:r>
      <w:r w:rsidR="00C80828">
        <w:rPr>
          <w:rFonts w:ascii="Times New Roman" w:hAnsi="Times New Roman" w:cs="Times New Roman"/>
          <w:color w:val="36363C"/>
          <w:sz w:val="28"/>
          <w:szCs w:val="28"/>
          <w:shd w:val="clear" w:color="auto" w:fill="FFFFFF"/>
        </w:rPr>
        <w:t xml:space="preserve"> </w:t>
      </w:r>
      <w:r w:rsidRPr="00BC5C66">
        <w:rPr>
          <w:rFonts w:ascii="Times New Roman" w:hAnsi="Times New Roman" w:cs="Times New Roman"/>
          <w:color w:val="36363C"/>
          <w:sz w:val="28"/>
          <w:szCs w:val="28"/>
          <w:shd w:val="clear" w:color="auto" w:fill="FFFFFF"/>
        </w:rPr>
        <w:t>74, тел: 6-88-64</w:t>
      </w:r>
      <w:r w:rsidR="00AA0902" w:rsidRPr="00BC5C66">
        <w:rPr>
          <w:rFonts w:ascii="Times New Roman" w:hAnsi="Times New Roman" w:cs="Times New Roman"/>
          <w:sz w:val="28"/>
          <w:szCs w:val="28"/>
        </w:rPr>
        <w:t>)</w:t>
      </w:r>
      <w:r w:rsidR="00AA0902" w:rsidRPr="00AA0902">
        <w:rPr>
          <w:rFonts w:ascii="Times New Roman" w:hAnsi="Times New Roman" w:cs="Times New Roman"/>
          <w:sz w:val="28"/>
          <w:szCs w:val="28"/>
        </w:rPr>
        <w:t>;</w:t>
      </w:r>
      <w:r>
        <w:rPr>
          <w:rFonts w:ascii="Times New Roman" w:hAnsi="Times New Roman" w:cs="Times New Roman"/>
          <w:sz w:val="28"/>
          <w:szCs w:val="28"/>
        </w:rPr>
        <w:t xml:space="preserve"> </w:t>
      </w:r>
    </w:p>
    <w:p w:rsidR="00AA0902" w:rsidRDefault="00AA0902" w:rsidP="00BC5C66">
      <w:pPr>
        <w:ind w:firstLine="567"/>
        <w:jc w:val="both"/>
        <w:rPr>
          <w:rFonts w:ascii="Times New Roman" w:hAnsi="Times New Roman" w:cs="Times New Roman"/>
          <w:sz w:val="28"/>
          <w:szCs w:val="28"/>
        </w:rPr>
      </w:pPr>
      <w:r w:rsidRPr="00BC5C66">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w:t>
      </w:r>
      <w:r w:rsidR="00BC5C66" w:rsidRPr="00BC5C66">
        <w:rPr>
          <w:rFonts w:ascii="Times New Roman" w:hAnsi="Times New Roman" w:cs="Times New Roman"/>
          <w:sz w:val="28"/>
          <w:szCs w:val="28"/>
        </w:rPr>
        <w:t xml:space="preserve"> (</w:t>
      </w:r>
      <w:r w:rsidR="00BC5C66" w:rsidRPr="00BC5C66">
        <w:rPr>
          <w:rFonts w:ascii="Times New Roman" w:eastAsia="Times New Roman" w:hAnsi="Times New Roman" w:cs="Times New Roman"/>
          <w:color w:val="333333"/>
          <w:sz w:val="28"/>
          <w:szCs w:val="28"/>
          <w:lang w:eastAsia="ru-RU"/>
        </w:rPr>
        <w:t xml:space="preserve">Сысертский отдел </w:t>
      </w:r>
      <w:proofErr w:type="spellStart"/>
      <w:r w:rsidR="00BC5C66" w:rsidRPr="00BC5C66">
        <w:rPr>
          <w:rFonts w:ascii="Times New Roman" w:eastAsia="Times New Roman" w:hAnsi="Times New Roman" w:cs="Times New Roman"/>
          <w:color w:val="333333"/>
          <w:sz w:val="28"/>
          <w:szCs w:val="28"/>
          <w:lang w:eastAsia="ru-RU"/>
        </w:rPr>
        <w:t>Росреестра</w:t>
      </w:r>
      <w:proofErr w:type="spellEnd"/>
      <w:r w:rsidR="00BC5C66" w:rsidRPr="00BC5C66">
        <w:rPr>
          <w:rFonts w:ascii="Times New Roman" w:eastAsia="Times New Roman" w:hAnsi="Times New Roman" w:cs="Times New Roman"/>
          <w:color w:val="333333"/>
          <w:sz w:val="28"/>
          <w:szCs w:val="28"/>
          <w:lang w:eastAsia="ru-RU"/>
        </w:rPr>
        <w:t xml:space="preserve"> по Свердловской области)</w:t>
      </w:r>
      <w:r w:rsidR="00BC5C66">
        <w:rPr>
          <w:rFonts w:ascii="Times New Roman" w:eastAsia="Times New Roman" w:hAnsi="Times New Roman" w:cs="Times New Roman"/>
          <w:color w:val="333333"/>
          <w:sz w:val="28"/>
          <w:szCs w:val="28"/>
          <w:lang w:eastAsia="ru-RU"/>
        </w:rPr>
        <w:t xml:space="preserve"> </w:t>
      </w:r>
      <w:r w:rsidRPr="00AA0902">
        <w:rPr>
          <w:rFonts w:ascii="Times New Roman" w:hAnsi="Times New Roman" w:cs="Times New Roman"/>
          <w:sz w:val="28"/>
          <w:szCs w:val="28"/>
        </w:rPr>
        <w:t>(</w:t>
      </w:r>
      <w:r w:rsidR="00BC5C66">
        <w:rPr>
          <w:rFonts w:ascii="Times New Roman" w:hAnsi="Times New Roman" w:cs="Times New Roman"/>
          <w:sz w:val="28"/>
          <w:szCs w:val="28"/>
        </w:rPr>
        <w:t>624020,</w:t>
      </w:r>
      <w:r w:rsidRPr="00AA0902">
        <w:rPr>
          <w:rFonts w:ascii="Times New Roman" w:hAnsi="Times New Roman" w:cs="Times New Roman"/>
          <w:sz w:val="28"/>
          <w:szCs w:val="28"/>
        </w:rPr>
        <w:t xml:space="preserve"> </w:t>
      </w:r>
      <w:r w:rsidR="00C80828">
        <w:rPr>
          <w:rFonts w:ascii="Times New Roman" w:hAnsi="Times New Roman" w:cs="Times New Roman"/>
          <w:sz w:val="28"/>
          <w:szCs w:val="28"/>
        </w:rPr>
        <w:t>г. Сысерть</w:t>
      </w:r>
      <w:r w:rsidRPr="00AA0902">
        <w:rPr>
          <w:rFonts w:ascii="Times New Roman" w:hAnsi="Times New Roman" w:cs="Times New Roman"/>
          <w:sz w:val="28"/>
          <w:szCs w:val="28"/>
        </w:rPr>
        <w:t xml:space="preserve">, улица </w:t>
      </w:r>
      <w:r w:rsidR="00BC5C66">
        <w:rPr>
          <w:rFonts w:ascii="Times New Roman" w:hAnsi="Times New Roman" w:cs="Times New Roman"/>
          <w:sz w:val="28"/>
          <w:szCs w:val="28"/>
        </w:rPr>
        <w:t>Орджоникидзе, 4</w:t>
      </w:r>
      <w:r w:rsidR="00010726">
        <w:rPr>
          <w:rFonts w:ascii="Times New Roman" w:hAnsi="Times New Roman" w:cs="Times New Roman"/>
          <w:sz w:val="28"/>
          <w:szCs w:val="28"/>
        </w:rPr>
        <w:t>1</w:t>
      </w:r>
      <w:r w:rsidR="00BC5C66">
        <w:rPr>
          <w:rFonts w:ascii="Times New Roman" w:hAnsi="Times New Roman" w:cs="Times New Roman"/>
          <w:sz w:val="28"/>
          <w:szCs w:val="28"/>
        </w:rPr>
        <w:t xml:space="preserve">, тел. </w:t>
      </w:r>
      <w:r w:rsidRPr="00AA0902">
        <w:rPr>
          <w:rFonts w:ascii="Times New Roman" w:hAnsi="Times New Roman" w:cs="Times New Roman"/>
          <w:sz w:val="28"/>
          <w:szCs w:val="28"/>
        </w:rPr>
        <w:t>(343</w:t>
      </w:r>
      <w:r w:rsidR="00BC5C66">
        <w:rPr>
          <w:rFonts w:ascii="Times New Roman" w:hAnsi="Times New Roman" w:cs="Times New Roman"/>
          <w:sz w:val="28"/>
          <w:szCs w:val="28"/>
        </w:rPr>
        <w:t>74</w:t>
      </w:r>
      <w:r w:rsidRPr="00AA0902">
        <w:rPr>
          <w:rFonts w:ascii="Times New Roman" w:hAnsi="Times New Roman" w:cs="Times New Roman"/>
          <w:sz w:val="28"/>
          <w:szCs w:val="28"/>
        </w:rPr>
        <w:t xml:space="preserve">) </w:t>
      </w:r>
      <w:r w:rsidR="00BC5C66">
        <w:rPr>
          <w:rFonts w:ascii="Times New Roman" w:hAnsi="Times New Roman" w:cs="Times New Roman"/>
          <w:sz w:val="28"/>
          <w:szCs w:val="28"/>
        </w:rPr>
        <w:t>6-18-45</w:t>
      </w:r>
      <w:r w:rsidR="00010726">
        <w:rPr>
          <w:rFonts w:ascii="Times New Roman" w:hAnsi="Times New Roman" w:cs="Times New Roman"/>
          <w:sz w:val="28"/>
          <w:szCs w:val="28"/>
        </w:rPr>
        <w:t>, to66.rosreestr.ru).</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4. Отношения, возникающие в связи с осуществлением </w:t>
      </w:r>
      <w:r w:rsidR="00850C2F">
        <w:rPr>
          <w:rFonts w:ascii="Times New Roman" w:hAnsi="Times New Roman" w:cs="Times New Roman"/>
          <w:sz w:val="28"/>
          <w:szCs w:val="28"/>
        </w:rPr>
        <w:t>земельного</w:t>
      </w:r>
      <w:r w:rsidRPr="00AA0902">
        <w:rPr>
          <w:rFonts w:ascii="Times New Roman" w:hAnsi="Times New Roman" w:cs="Times New Roman"/>
          <w:sz w:val="28"/>
          <w:szCs w:val="28"/>
        </w:rPr>
        <w:t xml:space="preserve"> контроля, регулируют следующие нормативные правовые акты: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Земельный </w:t>
      </w:r>
      <w:hyperlink r:id="rId10" w:history="1">
        <w:r w:rsidRPr="00AA0902">
          <w:rPr>
            <w:rFonts w:ascii="Times New Roman" w:hAnsi="Times New Roman" w:cs="Times New Roman"/>
            <w:color w:val="0000FF"/>
            <w:sz w:val="28"/>
            <w:szCs w:val="28"/>
          </w:rPr>
          <w:t>кодекс</w:t>
        </w:r>
      </w:hyperlink>
      <w:r w:rsidRPr="00AA0902">
        <w:rPr>
          <w:rFonts w:ascii="Times New Roman" w:hAnsi="Times New Roman" w:cs="Times New Roman"/>
          <w:sz w:val="28"/>
          <w:szCs w:val="28"/>
        </w:rPr>
        <w:t xml:space="preserve"> Российской Федерации (</w:t>
      </w:r>
      <w:r w:rsidR="00010726">
        <w:rPr>
          <w:rFonts w:ascii="Times New Roman" w:hAnsi="Times New Roman" w:cs="Times New Roman"/>
          <w:sz w:val="28"/>
          <w:szCs w:val="28"/>
        </w:rPr>
        <w:t>«</w:t>
      </w:r>
      <w:r w:rsidRPr="00AA0902">
        <w:rPr>
          <w:rFonts w:ascii="Times New Roman" w:hAnsi="Times New Roman" w:cs="Times New Roman"/>
          <w:sz w:val="28"/>
          <w:szCs w:val="28"/>
        </w:rPr>
        <w:t>Собрание законодательства Российской Федерации</w:t>
      </w:r>
      <w:r w:rsidR="00010726">
        <w:rPr>
          <w:rFonts w:ascii="Times New Roman" w:hAnsi="Times New Roman" w:cs="Times New Roman"/>
          <w:sz w:val="28"/>
          <w:szCs w:val="28"/>
        </w:rPr>
        <w:t>»</w:t>
      </w:r>
      <w:r w:rsidRPr="00AA0902">
        <w:rPr>
          <w:rFonts w:ascii="Times New Roman" w:hAnsi="Times New Roman" w:cs="Times New Roman"/>
          <w:sz w:val="28"/>
          <w:szCs w:val="28"/>
        </w:rPr>
        <w:t xml:space="preserve">, 2001, </w:t>
      </w:r>
      <w:r w:rsidR="00010726">
        <w:rPr>
          <w:rFonts w:ascii="Times New Roman" w:hAnsi="Times New Roman" w:cs="Times New Roman"/>
          <w:sz w:val="28"/>
          <w:szCs w:val="28"/>
        </w:rPr>
        <w:t>№</w:t>
      </w:r>
      <w:r w:rsidRPr="00AA0902">
        <w:rPr>
          <w:rFonts w:ascii="Times New Roman" w:hAnsi="Times New Roman" w:cs="Times New Roman"/>
          <w:sz w:val="28"/>
          <w:szCs w:val="28"/>
        </w:rPr>
        <w:t xml:space="preserve"> 44);</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Федеральный </w:t>
      </w:r>
      <w:hyperlink r:id="rId11" w:history="1">
        <w:r w:rsidRPr="00AA0902">
          <w:rPr>
            <w:rFonts w:ascii="Times New Roman" w:hAnsi="Times New Roman" w:cs="Times New Roman"/>
            <w:color w:val="0000FF"/>
            <w:sz w:val="28"/>
            <w:szCs w:val="28"/>
          </w:rPr>
          <w:t>закон</w:t>
        </w:r>
      </w:hyperlink>
      <w:r w:rsidRPr="00AA0902">
        <w:rPr>
          <w:rFonts w:ascii="Times New Roman" w:hAnsi="Times New Roman" w:cs="Times New Roman"/>
          <w:sz w:val="28"/>
          <w:szCs w:val="28"/>
        </w:rPr>
        <w:t xml:space="preserve"> от 26.12.2008 </w:t>
      </w:r>
      <w:r w:rsidR="00010726">
        <w:rPr>
          <w:rFonts w:ascii="Times New Roman" w:hAnsi="Times New Roman" w:cs="Times New Roman"/>
          <w:sz w:val="28"/>
          <w:szCs w:val="28"/>
        </w:rPr>
        <w:t>№ 294-ФЗ «</w:t>
      </w:r>
      <w:r w:rsidRPr="00AA090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0726">
        <w:rPr>
          <w:rFonts w:ascii="Times New Roman" w:hAnsi="Times New Roman" w:cs="Times New Roman"/>
          <w:sz w:val="28"/>
          <w:szCs w:val="28"/>
        </w:rPr>
        <w:t>»</w:t>
      </w:r>
      <w:r w:rsidRPr="00AA0902">
        <w:rPr>
          <w:rFonts w:ascii="Times New Roman" w:hAnsi="Times New Roman" w:cs="Times New Roman"/>
          <w:sz w:val="28"/>
          <w:szCs w:val="28"/>
        </w:rPr>
        <w:t xml:space="preserve"> (далее - Федеральный закон от 26.12.2008 </w:t>
      </w:r>
      <w:r w:rsidR="00010726">
        <w:rPr>
          <w:rFonts w:ascii="Times New Roman" w:hAnsi="Times New Roman" w:cs="Times New Roman"/>
          <w:sz w:val="28"/>
          <w:szCs w:val="28"/>
        </w:rPr>
        <w:t>№ 294-ФЗ) («</w:t>
      </w:r>
      <w:r w:rsidRPr="00AA0902">
        <w:rPr>
          <w:rFonts w:ascii="Times New Roman" w:hAnsi="Times New Roman" w:cs="Times New Roman"/>
          <w:sz w:val="28"/>
          <w:szCs w:val="28"/>
        </w:rPr>
        <w:t>Российская газета</w:t>
      </w:r>
      <w:r w:rsidR="00010726">
        <w:rPr>
          <w:rFonts w:ascii="Times New Roman" w:hAnsi="Times New Roman" w:cs="Times New Roman"/>
          <w:sz w:val="28"/>
          <w:szCs w:val="28"/>
        </w:rPr>
        <w:t>»</w:t>
      </w:r>
      <w:r w:rsidRPr="00AA0902">
        <w:rPr>
          <w:rFonts w:ascii="Times New Roman" w:hAnsi="Times New Roman" w:cs="Times New Roman"/>
          <w:sz w:val="28"/>
          <w:szCs w:val="28"/>
        </w:rPr>
        <w:t xml:space="preserve">, </w:t>
      </w:r>
      <w:r w:rsidRPr="00AA0902">
        <w:rPr>
          <w:rFonts w:ascii="Times New Roman" w:hAnsi="Times New Roman" w:cs="Times New Roman"/>
          <w:sz w:val="28"/>
          <w:szCs w:val="28"/>
        </w:rPr>
        <w:lastRenderedPageBreak/>
        <w:t xml:space="preserve">30.12.2008, </w:t>
      </w:r>
      <w:r w:rsidR="00010726">
        <w:rPr>
          <w:rFonts w:ascii="Times New Roman" w:hAnsi="Times New Roman" w:cs="Times New Roman"/>
          <w:sz w:val="28"/>
          <w:szCs w:val="28"/>
        </w:rPr>
        <w:t>№</w:t>
      </w:r>
      <w:r w:rsidRPr="00AA0902">
        <w:rPr>
          <w:rFonts w:ascii="Times New Roman" w:hAnsi="Times New Roman" w:cs="Times New Roman"/>
          <w:sz w:val="28"/>
          <w:szCs w:val="28"/>
        </w:rPr>
        <w:t xml:space="preserve"> 266);</w:t>
      </w:r>
    </w:p>
    <w:p w:rsidR="00AA0902" w:rsidRPr="00AA0902" w:rsidRDefault="00273B2E">
      <w:pPr>
        <w:pStyle w:val="ConsPlusNormal"/>
        <w:ind w:firstLine="540"/>
        <w:jc w:val="both"/>
        <w:rPr>
          <w:rFonts w:ascii="Times New Roman" w:hAnsi="Times New Roman" w:cs="Times New Roman"/>
          <w:sz w:val="28"/>
          <w:szCs w:val="28"/>
        </w:rPr>
      </w:pPr>
      <w:hyperlink r:id="rId12" w:history="1">
        <w:r w:rsidR="00AA0902" w:rsidRPr="00AA0902">
          <w:rPr>
            <w:rFonts w:ascii="Times New Roman" w:hAnsi="Times New Roman" w:cs="Times New Roman"/>
            <w:color w:val="0000FF"/>
            <w:sz w:val="28"/>
            <w:szCs w:val="28"/>
          </w:rPr>
          <w:t>Постановление</w:t>
        </w:r>
      </w:hyperlink>
      <w:r w:rsidR="00AA0902" w:rsidRPr="00AA0902">
        <w:rPr>
          <w:rFonts w:ascii="Times New Roman" w:hAnsi="Times New Roman" w:cs="Times New Roman"/>
          <w:sz w:val="28"/>
          <w:szCs w:val="28"/>
        </w:rPr>
        <w:t xml:space="preserve"> Правительства Российской Федерации от 30.06.2010 </w:t>
      </w:r>
      <w:r w:rsidR="00C80828">
        <w:rPr>
          <w:rFonts w:ascii="Times New Roman" w:hAnsi="Times New Roman" w:cs="Times New Roman"/>
          <w:sz w:val="28"/>
          <w:szCs w:val="28"/>
        </w:rPr>
        <w:br/>
      </w:r>
      <w:r w:rsidR="00010726">
        <w:rPr>
          <w:rFonts w:ascii="Times New Roman" w:hAnsi="Times New Roman" w:cs="Times New Roman"/>
          <w:sz w:val="28"/>
          <w:szCs w:val="28"/>
        </w:rPr>
        <w:t>№ 489 «</w:t>
      </w:r>
      <w:r w:rsidR="00AA0902" w:rsidRPr="00AA090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AA0902" w:rsidRPr="00AA090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AA0902" w:rsidRPr="00AA0902">
        <w:rPr>
          <w:rFonts w:ascii="Times New Roman" w:hAnsi="Times New Roman" w:cs="Times New Roman"/>
          <w:sz w:val="28"/>
          <w:szCs w:val="28"/>
        </w:rPr>
        <w:t xml:space="preserve"> и индивидуальных предпринимателей</w:t>
      </w:r>
      <w:r w:rsidR="00010726">
        <w:rPr>
          <w:rFonts w:ascii="Times New Roman" w:hAnsi="Times New Roman" w:cs="Times New Roman"/>
          <w:sz w:val="28"/>
          <w:szCs w:val="28"/>
        </w:rPr>
        <w:t>» («</w:t>
      </w:r>
      <w:r w:rsidR="00AA0902" w:rsidRPr="00AA0902">
        <w:rPr>
          <w:rFonts w:ascii="Times New Roman" w:hAnsi="Times New Roman" w:cs="Times New Roman"/>
          <w:sz w:val="28"/>
          <w:szCs w:val="28"/>
        </w:rPr>
        <w:t>Российская газета</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30.07.2010, </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168);</w:t>
      </w:r>
    </w:p>
    <w:p w:rsidR="00AA0902" w:rsidRPr="00AA0902" w:rsidRDefault="00273B2E">
      <w:pPr>
        <w:pStyle w:val="ConsPlusNormal"/>
        <w:ind w:firstLine="540"/>
        <w:jc w:val="both"/>
        <w:rPr>
          <w:rFonts w:ascii="Times New Roman" w:hAnsi="Times New Roman" w:cs="Times New Roman"/>
          <w:sz w:val="28"/>
          <w:szCs w:val="28"/>
        </w:rPr>
      </w:pPr>
      <w:hyperlink r:id="rId13" w:history="1">
        <w:r w:rsidR="00AA0902" w:rsidRPr="00AA0902">
          <w:rPr>
            <w:rFonts w:ascii="Times New Roman" w:hAnsi="Times New Roman" w:cs="Times New Roman"/>
            <w:color w:val="0000FF"/>
            <w:sz w:val="28"/>
            <w:szCs w:val="28"/>
          </w:rPr>
          <w:t>Постановление</w:t>
        </w:r>
      </w:hyperlink>
      <w:r w:rsidR="00AA0902" w:rsidRPr="00AA0902">
        <w:rPr>
          <w:rFonts w:ascii="Times New Roman" w:hAnsi="Times New Roman" w:cs="Times New Roman"/>
          <w:sz w:val="28"/>
          <w:szCs w:val="28"/>
        </w:rPr>
        <w:t xml:space="preserve"> Правительства Российской Федерации от 26.12.2014 </w:t>
      </w:r>
      <w:r w:rsidR="00C80828">
        <w:rPr>
          <w:rFonts w:ascii="Times New Roman" w:hAnsi="Times New Roman" w:cs="Times New Roman"/>
          <w:sz w:val="28"/>
          <w:szCs w:val="28"/>
        </w:rPr>
        <w:br/>
      </w:r>
      <w:r w:rsidR="00010726">
        <w:rPr>
          <w:rFonts w:ascii="Times New Roman" w:hAnsi="Times New Roman" w:cs="Times New Roman"/>
          <w:sz w:val="28"/>
          <w:szCs w:val="28"/>
        </w:rPr>
        <w:t>№ 1515 «</w:t>
      </w:r>
      <w:r w:rsidR="00AA0902" w:rsidRPr="00AA0902">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10726">
        <w:rPr>
          <w:rFonts w:ascii="Times New Roman" w:hAnsi="Times New Roman" w:cs="Times New Roman"/>
          <w:sz w:val="28"/>
          <w:szCs w:val="28"/>
        </w:rPr>
        <w:t>» («</w:t>
      </w:r>
      <w:r w:rsidR="00AA0902" w:rsidRPr="00AA0902">
        <w:rPr>
          <w:rFonts w:ascii="Times New Roman" w:hAnsi="Times New Roman" w:cs="Times New Roman"/>
          <w:sz w:val="28"/>
          <w:szCs w:val="28"/>
        </w:rPr>
        <w:t>Собрание законодательства Российской Федерации</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05.01.2015, </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1 часть II, ст. 298);</w:t>
      </w:r>
    </w:p>
    <w:p w:rsidR="00AA0902" w:rsidRPr="00AA0902" w:rsidRDefault="00273B2E">
      <w:pPr>
        <w:pStyle w:val="ConsPlusNormal"/>
        <w:ind w:firstLine="540"/>
        <w:jc w:val="both"/>
        <w:rPr>
          <w:rFonts w:ascii="Times New Roman" w:hAnsi="Times New Roman" w:cs="Times New Roman"/>
          <w:sz w:val="28"/>
          <w:szCs w:val="28"/>
        </w:rPr>
      </w:pPr>
      <w:hyperlink r:id="rId14" w:history="1">
        <w:r w:rsidR="00AA0902" w:rsidRPr="00AA0902">
          <w:rPr>
            <w:rFonts w:ascii="Times New Roman" w:hAnsi="Times New Roman" w:cs="Times New Roman"/>
            <w:color w:val="0000FF"/>
            <w:sz w:val="28"/>
            <w:szCs w:val="28"/>
          </w:rPr>
          <w:t>Закон</w:t>
        </w:r>
      </w:hyperlink>
      <w:r w:rsidR="00AA0902" w:rsidRPr="00AA0902">
        <w:rPr>
          <w:rFonts w:ascii="Times New Roman" w:hAnsi="Times New Roman" w:cs="Times New Roman"/>
          <w:sz w:val="28"/>
          <w:szCs w:val="28"/>
        </w:rPr>
        <w:t xml:space="preserve"> Свердловской области от 14.06.2005 </w:t>
      </w:r>
      <w:r w:rsidR="00010726">
        <w:rPr>
          <w:rFonts w:ascii="Times New Roman" w:hAnsi="Times New Roman" w:cs="Times New Roman"/>
          <w:sz w:val="28"/>
          <w:szCs w:val="28"/>
        </w:rPr>
        <w:t xml:space="preserve">№ 52-ОЗ </w:t>
      </w:r>
      <w:r w:rsidR="00C80828">
        <w:rPr>
          <w:rFonts w:ascii="Times New Roman" w:hAnsi="Times New Roman" w:cs="Times New Roman"/>
          <w:sz w:val="28"/>
          <w:szCs w:val="28"/>
        </w:rPr>
        <w:br/>
      </w:r>
      <w:r w:rsidR="00010726">
        <w:rPr>
          <w:rFonts w:ascii="Times New Roman" w:hAnsi="Times New Roman" w:cs="Times New Roman"/>
          <w:sz w:val="28"/>
          <w:szCs w:val="28"/>
        </w:rPr>
        <w:t>«</w:t>
      </w:r>
      <w:r w:rsidR="00AA0902" w:rsidRPr="00AA0902">
        <w:rPr>
          <w:rFonts w:ascii="Times New Roman" w:hAnsi="Times New Roman" w:cs="Times New Roman"/>
          <w:sz w:val="28"/>
          <w:szCs w:val="28"/>
        </w:rPr>
        <w:t>Об административных правонарушениях на территории Свердловской области</w:t>
      </w:r>
      <w:r w:rsidR="00010726">
        <w:rPr>
          <w:rFonts w:ascii="Times New Roman" w:hAnsi="Times New Roman" w:cs="Times New Roman"/>
          <w:sz w:val="28"/>
          <w:szCs w:val="28"/>
        </w:rPr>
        <w:t>» («</w:t>
      </w:r>
      <w:r w:rsidR="00AA0902" w:rsidRPr="00AA0902">
        <w:rPr>
          <w:rFonts w:ascii="Times New Roman" w:hAnsi="Times New Roman" w:cs="Times New Roman"/>
          <w:sz w:val="28"/>
          <w:szCs w:val="28"/>
        </w:rPr>
        <w:t>Областная газета</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15.06.2005, </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170-171);</w:t>
      </w:r>
    </w:p>
    <w:p w:rsidR="00AA0902" w:rsidRPr="00AA0902" w:rsidRDefault="00273B2E">
      <w:pPr>
        <w:pStyle w:val="ConsPlusNormal"/>
        <w:ind w:firstLine="540"/>
        <w:jc w:val="both"/>
        <w:rPr>
          <w:rFonts w:ascii="Times New Roman" w:hAnsi="Times New Roman" w:cs="Times New Roman"/>
          <w:sz w:val="28"/>
          <w:szCs w:val="28"/>
        </w:rPr>
      </w:pPr>
      <w:hyperlink r:id="rId15" w:history="1">
        <w:r w:rsidR="00AA0902" w:rsidRPr="00AA0902">
          <w:rPr>
            <w:rFonts w:ascii="Times New Roman" w:hAnsi="Times New Roman" w:cs="Times New Roman"/>
            <w:color w:val="0000FF"/>
            <w:sz w:val="28"/>
            <w:szCs w:val="28"/>
          </w:rPr>
          <w:t>Постановление</w:t>
        </w:r>
      </w:hyperlink>
      <w:r w:rsidR="00AA0902" w:rsidRPr="00AA0902">
        <w:rPr>
          <w:rFonts w:ascii="Times New Roman" w:hAnsi="Times New Roman" w:cs="Times New Roman"/>
          <w:sz w:val="28"/>
          <w:szCs w:val="28"/>
        </w:rPr>
        <w:t xml:space="preserve"> Правительства Свердловской области от 28.06.2012 </w:t>
      </w:r>
      <w:r w:rsidR="00C80828">
        <w:rPr>
          <w:rFonts w:ascii="Times New Roman" w:hAnsi="Times New Roman" w:cs="Times New Roman"/>
          <w:sz w:val="28"/>
          <w:szCs w:val="28"/>
        </w:rPr>
        <w:br/>
      </w:r>
      <w:r w:rsidR="00010726">
        <w:rPr>
          <w:rFonts w:ascii="Times New Roman" w:hAnsi="Times New Roman" w:cs="Times New Roman"/>
          <w:sz w:val="28"/>
          <w:szCs w:val="28"/>
        </w:rPr>
        <w:t>№ 703-ПП «</w:t>
      </w:r>
      <w:r w:rsidR="00AA0902" w:rsidRPr="00AA0902">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010726">
        <w:rPr>
          <w:rFonts w:ascii="Times New Roman" w:hAnsi="Times New Roman" w:cs="Times New Roman"/>
          <w:sz w:val="28"/>
          <w:szCs w:val="28"/>
        </w:rPr>
        <w:t>» («</w:t>
      </w:r>
      <w:r w:rsidR="00AA0902" w:rsidRPr="00AA0902">
        <w:rPr>
          <w:rFonts w:ascii="Times New Roman" w:hAnsi="Times New Roman" w:cs="Times New Roman"/>
          <w:sz w:val="28"/>
          <w:szCs w:val="28"/>
        </w:rPr>
        <w:t>Областная газета</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2012, </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265-266);</w:t>
      </w:r>
    </w:p>
    <w:p w:rsidR="00AA0902" w:rsidRPr="00AA0902" w:rsidRDefault="00273B2E">
      <w:pPr>
        <w:pStyle w:val="ConsPlusNormal"/>
        <w:ind w:firstLine="540"/>
        <w:jc w:val="both"/>
        <w:rPr>
          <w:rFonts w:ascii="Times New Roman" w:hAnsi="Times New Roman" w:cs="Times New Roman"/>
          <w:sz w:val="28"/>
          <w:szCs w:val="28"/>
        </w:rPr>
      </w:pPr>
      <w:hyperlink r:id="rId16" w:history="1">
        <w:r w:rsidR="00AA0902" w:rsidRPr="00AA0902">
          <w:rPr>
            <w:rFonts w:ascii="Times New Roman" w:hAnsi="Times New Roman" w:cs="Times New Roman"/>
            <w:color w:val="0000FF"/>
            <w:sz w:val="28"/>
            <w:szCs w:val="28"/>
          </w:rPr>
          <w:t>Приказ</w:t>
        </w:r>
      </w:hyperlink>
      <w:r w:rsidR="00AA0902" w:rsidRPr="00AA0902">
        <w:rPr>
          <w:rFonts w:ascii="Times New Roman" w:hAnsi="Times New Roman" w:cs="Times New Roman"/>
          <w:sz w:val="28"/>
          <w:szCs w:val="28"/>
        </w:rPr>
        <w:t xml:space="preserve"> Генерального прокурора Российской Федерации от 27.03.2009 </w:t>
      </w:r>
      <w:r w:rsidR="00C80828">
        <w:rPr>
          <w:rFonts w:ascii="Times New Roman" w:hAnsi="Times New Roman" w:cs="Times New Roman"/>
          <w:sz w:val="28"/>
          <w:szCs w:val="28"/>
        </w:rPr>
        <w:br/>
      </w:r>
      <w:r w:rsidR="00010726">
        <w:rPr>
          <w:rFonts w:ascii="Times New Roman" w:hAnsi="Times New Roman" w:cs="Times New Roman"/>
          <w:sz w:val="28"/>
          <w:szCs w:val="28"/>
        </w:rPr>
        <w:t>№ 93 «</w:t>
      </w:r>
      <w:r w:rsidR="00AA0902" w:rsidRPr="00AA0902">
        <w:rPr>
          <w:rFonts w:ascii="Times New Roman" w:hAnsi="Times New Roman" w:cs="Times New Roman"/>
          <w:sz w:val="28"/>
          <w:szCs w:val="28"/>
        </w:rPr>
        <w:t xml:space="preserve">О реализации Федерального закона от 26.12.2008 </w:t>
      </w:r>
      <w:r w:rsidR="00010726">
        <w:rPr>
          <w:rFonts w:ascii="Times New Roman" w:hAnsi="Times New Roman" w:cs="Times New Roman"/>
          <w:sz w:val="28"/>
          <w:szCs w:val="28"/>
        </w:rPr>
        <w:t>№ 294-ФЗ «</w:t>
      </w:r>
      <w:r w:rsidR="00AA0902" w:rsidRPr="00AA090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0726">
        <w:rPr>
          <w:rFonts w:ascii="Times New Roman" w:hAnsi="Times New Roman" w:cs="Times New Roman"/>
          <w:sz w:val="28"/>
          <w:szCs w:val="28"/>
        </w:rPr>
        <w:t>» (журнал «</w:t>
      </w:r>
      <w:r w:rsidR="00AA0902" w:rsidRPr="00AA0902">
        <w:rPr>
          <w:rFonts w:ascii="Times New Roman" w:hAnsi="Times New Roman" w:cs="Times New Roman"/>
          <w:sz w:val="28"/>
          <w:szCs w:val="28"/>
        </w:rPr>
        <w:t>Законность</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2009, </w:t>
      </w:r>
      <w:r w:rsidR="00010726">
        <w:rPr>
          <w:rFonts w:ascii="Times New Roman" w:hAnsi="Times New Roman" w:cs="Times New Roman"/>
          <w:sz w:val="28"/>
          <w:szCs w:val="28"/>
        </w:rPr>
        <w:t>№</w:t>
      </w:r>
      <w:r w:rsidR="00AA0902" w:rsidRPr="00AA0902">
        <w:rPr>
          <w:rFonts w:ascii="Times New Roman" w:hAnsi="Times New Roman" w:cs="Times New Roman"/>
          <w:sz w:val="28"/>
          <w:szCs w:val="28"/>
        </w:rPr>
        <w:t xml:space="preserve"> 5);</w:t>
      </w:r>
    </w:p>
    <w:p w:rsidR="00010726" w:rsidRDefault="00010726" w:rsidP="0001072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Думы Арамильского городского округа от 24.06.2010 № 45/4</w:t>
      </w:r>
    </w:p>
    <w:p w:rsidR="00AA0902" w:rsidRPr="00AA0902" w:rsidRDefault="00010726" w:rsidP="000107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принятии Положения «О порядке осуществления муниципального земельного контроля на территории Арамильского городского округа» в новой редакции и отмене Положения «О порядке осуществления муниципального земельного контроля на территории Арамильского городского округа», утвержденного Решением Думы Арамильского городского округа от 30.03.2006 № 27/21»</w:t>
      </w:r>
      <w:r w:rsidR="00AA0902"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5. </w:t>
      </w:r>
      <w:r w:rsidR="00D33154">
        <w:rPr>
          <w:rFonts w:ascii="Times New Roman" w:hAnsi="Times New Roman" w:cs="Times New Roman"/>
          <w:sz w:val="28"/>
          <w:szCs w:val="28"/>
        </w:rPr>
        <w:t xml:space="preserve"> </w:t>
      </w:r>
      <w:r w:rsidRPr="00AA0902">
        <w:rPr>
          <w:rFonts w:ascii="Times New Roman" w:hAnsi="Times New Roman" w:cs="Times New Roman"/>
          <w:sz w:val="28"/>
          <w:szCs w:val="28"/>
        </w:rPr>
        <w:t xml:space="preserve">Предметом </w:t>
      </w:r>
      <w:r w:rsidR="00850C2F">
        <w:rPr>
          <w:rFonts w:ascii="Times New Roman" w:hAnsi="Times New Roman" w:cs="Times New Roman"/>
          <w:sz w:val="28"/>
          <w:szCs w:val="28"/>
        </w:rPr>
        <w:t>земельного</w:t>
      </w:r>
      <w:r w:rsidRPr="00AA0902">
        <w:rPr>
          <w:rFonts w:ascii="Times New Roman" w:hAnsi="Times New Roman" w:cs="Times New Roman"/>
          <w:sz w:val="28"/>
          <w:szCs w:val="28"/>
        </w:rPr>
        <w:t xml:space="preserve"> контроля является соблюдение юридическими лицами, индивидуальными предпринимателями</w:t>
      </w:r>
      <w:r w:rsidR="008E179E">
        <w:rPr>
          <w:rFonts w:ascii="Times New Roman" w:hAnsi="Times New Roman" w:cs="Times New Roman"/>
          <w:sz w:val="28"/>
          <w:szCs w:val="28"/>
        </w:rPr>
        <w:t xml:space="preserve"> (далее – проверяемые лица)</w:t>
      </w:r>
      <w:r w:rsidRPr="00AA0902">
        <w:rPr>
          <w:rFonts w:ascii="Times New Roman" w:hAnsi="Times New Roman" w:cs="Times New Roman"/>
          <w:sz w:val="28"/>
          <w:szCs w:val="28"/>
        </w:rPr>
        <w:t xml:space="preserve"> требований к использованию земель, установленных законодательством Российской Федерации (далее - установленные требования). </w:t>
      </w:r>
      <w:r w:rsidR="00850C2F">
        <w:rPr>
          <w:rFonts w:ascii="Times New Roman" w:hAnsi="Times New Roman" w:cs="Times New Roman"/>
          <w:sz w:val="28"/>
          <w:szCs w:val="28"/>
        </w:rPr>
        <w:t>Земельный</w:t>
      </w:r>
      <w:r w:rsidRPr="00AA0902">
        <w:rPr>
          <w:rFonts w:ascii="Times New Roman" w:hAnsi="Times New Roman" w:cs="Times New Roman"/>
          <w:sz w:val="28"/>
          <w:szCs w:val="28"/>
        </w:rPr>
        <w:t xml:space="preserve"> контроль осуществляется в виде проверок.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6. Должностные лица уполномоченного органа, наделенные полномочиями на осуществление </w:t>
      </w:r>
      <w:r w:rsidR="00850C2F">
        <w:rPr>
          <w:rFonts w:ascii="Times New Roman" w:hAnsi="Times New Roman" w:cs="Times New Roman"/>
          <w:sz w:val="28"/>
          <w:szCs w:val="28"/>
        </w:rPr>
        <w:t>земельного</w:t>
      </w:r>
      <w:r w:rsidRPr="00AA0902">
        <w:rPr>
          <w:rFonts w:ascii="Times New Roman" w:hAnsi="Times New Roman" w:cs="Times New Roman"/>
          <w:sz w:val="28"/>
          <w:szCs w:val="28"/>
        </w:rPr>
        <w:t xml:space="preserve"> контроля (далее - должностные лица уполномоченного органа), вправе: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w:t>
      </w:r>
      <w:r w:rsidR="00C80828">
        <w:rPr>
          <w:rFonts w:ascii="Times New Roman" w:hAnsi="Times New Roman" w:cs="Times New Roman"/>
          <w:sz w:val="28"/>
          <w:szCs w:val="28"/>
        </w:rPr>
        <w:br/>
      </w:r>
      <w:r w:rsidRPr="00AA0902">
        <w:rPr>
          <w:rFonts w:ascii="Times New Roman" w:hAnsi="Times New Roman" w:cs="Times New Roman"/>
          <w:sz w:val="28"/>
          <w:szCs w:val="28"/>
        </w:rPr>
        <w:t>(с учетом установленного режима посещения);</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 xml:space="preserve">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w:t>
      </w:r>
      <w:r w:rsidRPr="00AA0902">
        <w:rPr>
          <w:rFonts w:ascii="Times New Roman" w:hAnsi="Times New Roman" w:cs="Times New Roman"/>
          <w:sz w:val="28"/>
          <w:szCs w:val="28"/>
        </w:rPr>
        <w:lastRenderedPageBreak/>
        <w:t>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roofErr w:type="gramEnd"/>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 составлять акты по результатам проверок;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6) выдавать юридическим лицам, индивидуальным предпринимателям</w:t>
      </w:r>
      <w:r w:rsidR="008E179E">
        <w:rPr>
          <w:rFonts w:ascii="Times New Roman" w:hAnsi="Times New Roman" w:cs="Times New Roman"/>
          <w:sz w:val="28"/>
          <w:szCs w:val="28"/>
        </w:rPr>
        <w:t xml:space="preserve"> </w:t>
      </w:r>
      <w:r w:rsidRPr="00AA0902">
        <w:rPr>
          <w:rFonts w:ascii="Times New Roman" w:hAnsi="Times New Roman" w:cs="Times New Roman"/>
          <w:sz w:val="28"/>
          <w:szCs w:val="28"/>
        </w:rPr>
        <w:t>предписания об устранении нарушений установленных требований с указанием сроков их устранения;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8) проводить проверки совместно с представителями заинтересованных органов государственного и муниципального контроля.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7. </w:t>
      </w:r>
      <w:r w:rsidR="00D33154">
        <w:rPr>
          <w:rFonts w:ascii="Times New Roman" w:hAnsi="Times New Roman" w:cs="Times New Roman"/>
          <w:sz w:val="28"/>
          <w:szCs w:val="28"/>
        </w:rPr>
        <w:t xml:space="preserve"> </w:t>
      </w:r>
      <w:r w:rsidRPr="00AA0902">
        <w:rPr>
          <w:rFonts w:ascii="Times New Roman" w:hAnsi="Times New Roman" w:cs="Times New Roman"/>
          <w:sz w:val="28"/>
          <w:szCs w:val="28"/>
        </w:rPr>
        <w:t>Должностные лица уполномоченного органа при проведении проверки обязаны: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 проводить проверку на основании распоряжения руководителя уполномоченного органа о проведении проверки в соответствии с ее назначением;</w:t>
      </w:r>
    </w:p>
    <w:p w:rsidR="00AA0902" w:rsidRPr="00AA0902" w:rsidRDefault="006E5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A0902" w:rsidRPr="00AA0902">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w:t>
      </w:r>
      <w:r w:rsidR="008E179E">
        <w:rPr>
          <w:rFonts w:ascii="Times New Roman" w:hAnsi="Times New Roman" w:cs="Times New Roman"/>
          <w:sz w:val="28"/>
          <w:szCs w:val="28"/>
        </w:rPr>
        <w:t>проверяемого лица</w:t>
      </w:r>
      <w:r w:rsidR="00AA0902" w:rsidRPr="00AA0902">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AA0902" w:rsidRPr="00AA0902" w:rsidRDefault="006E5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A0902" w:rsidRPr="00AA0902">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8E179E">
        <w:rPr>
          <w:rFonts w:ascii="Times New Roman" w:hAnsi="Times New Roman" w:cs="Times New Roman"/>
          <w:sz w:val="28"/>
          <w:szCs w:val="28"/>
        </w:rPr>
        <w:t>проверяемого лица</w:t>
      </w:r>
      <w:r w:rsidR="00AA0902" w:rsidRPr="00AA0902">
        <w:rPr>
          <w:rFonts w:ascii="Times New Roman" w:hAnsi="Times New Roman" w:cs="Times New Roman"/>
          <w:sz w:val="28"/>
          <w:szCs w:val="28"/>
        </w:rPr>
        <w:t xml:space="preserve"> ознакомить их с положениями административного регламента, в соответствии с которым проводится проверка;</w:t>
      </w:r>
    </w:p>
    <w:p w:rsidR="00AA0902" w:rsidRPr="00AA0902" w:rsidRDefault="006E5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A0902" w:rsidRPr="00AA0902">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w:t>
      </w:r>
      <w:r w:rsidR="008E179E">
        <w:rPr>
          <w:rFonts w:ascii="Times New Roman" w:hAnsi="Times New Roman" w:cs="Times New Roman"/>
          <w:sz w:val="28"/>
          <w:szCs w:val="28"/>
        </w:rPr>
        <w:t>проверяемых лиц</w:t>
      </w:r>
      <w:r w:rsidR="00AA0902" w:rsidRPr="00AA0902">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AA0902" w:rsidRPr="00AA0902" w:rsidRDefault="006E5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AA0902" w:rsidRPr="00AA0902">
        <w:rPr>
          <w:rFonts w:ascii="Times New Roman" w:hAnsi="Times New Roman" w:cs="Times New Roman"/>
          <w:sz w:val="28"/>
          <w:szCs w:val="28"/>
        </w:rPr>
        <w:t xml:space="preserve">) знакомить руководителя, иное должностное лицо или уполномоченного представителя </w:t>
      </w:r>
      <w:r w:rsidR="008E179E">
        <w:rPr>
          <w:rFonts w:ascii="Times New Roman" w:hAnsi="Times New Roman" w:cs="Times New Roman"/>
          <w:sz w:val="28"/>
          <w:szCs w:val="28"/>
        </w:rPr>
        <w:t>проверяемого лица</w:t>
      </w:r>
      <w:r w:rsidR="00AA0902" w:rsidRPr="00AA0902">
        <w:rPr>
          <w:rFonts w:ascii="Times New Roman" w:hAnsi="Times New Roman" w:cs="Times New Roman"/>
          <w:sz w:val="28"/>
          <w:szCs w:val="28"/>
        </w:rPr>
        <w:t xml:space="preserve"> с результатами проверки;</w:t>
      </w:r>
    </w:p>
    <w:p w:rsidR="00AA0902" w:rsidRPr="00AA0902" w:rsidRDefault="006E5EA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00AA0902" w:rsidRPr="00AA090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w:t>
      </w:r>
      <w:proofErr w:type="gramEnd"/>
      <w:r w:rsidR="00AA0902" w:rsidRPr="00AA0902">
        <w:rPr>
          <w:rFonts w:ascii="Times New Roman" w:hAnsi="Times New Roman" w:cs="Times New Roman"/>
          <w:sz w:val="28"/>
          <w:szCs w:val="28"/>
        </w:rPr>
        <w:t>, юридических лиц;</w:t>
      </w:r>
    </w:p>
    <w:p w:rsidR="00AA0902" w:rsidRPr="00AA0902" w:rsidRDefault="006E5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A0902" w:rsidRPr="00AA090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w:t>
      </w:r>
      <w:r w:rsidR="008E179E">
        <w:rPr>
          <w:rFonts w:ascii="Times New Roman" w:hAnsi="Times New Roman" w:cs="Times New Roman"/>
          <w:sz w:val="28"/>
          <w:szCs w:val="28"/>
        </w:rPr>
        <w:t>, физическими лицами</w:t>
      </w:r>
      <w:r w:rsidR="00AA0902" w:rsidRPr="00AA0902">
        <w:rPr>
          <w:rFonts w:ascii="Times New Roman" w:hAnsi="Times New Roman" w:cs="Times New Roman"/>
          <w:sz w:val="28"/>
          <w:szCs w:val="28"/>
        </w:rPr>
        <w:t xml:space="preserve"> в порядке, установленном законодательством Российской Федерации;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6E5EA9">
        <w:rPr>
          <w:rFonts w:ascii="Times New Roman" w:hAnsi="Times New Roman" w:cs="Times New Roman"/>
          <w:sz w:val="28"/>
          <w:szCs w:val="28"/>
        </w:rPr>
        <w:t>0</w:t>
      </w:r>
      <w:r w:rsidRPr="00AA0902">
        <w:rPr>
          <w:rFonts w:ascii="Times New Roman" w:hAnsi="Times New Roman" w:cs="Times New Roman"/>
          <w:sz w:val="28"/>
          <w:szCs w:val="28"/>
        </w:rPr>
        <w:t xml:space="preserve">) соблюдать сроки проведения проверки, установленные Федеральным </w:t>
      </w:r>
      <w:hyperlink r:id="rId17" w:history="1">
        <w:r w:rsidRPr="00AA0902">
          <w:rPr>
            <w:rFonts w:ascii="Times New Roman" w:hAnsi="Times New Roman" w:cs="Times New Roman"/>
            <w:color w:val="0000FF"/>
            <w:sz w:val="28"/>
            <w:szCs w:val="28"/>
          </w:rPr>
          <w:t>законом</w:t>
        </w:r>
      </w:hyperlink>
      <w:r w:rsidRPr="00AA0902">
        <w:rPr>
          <w:rFonts w:ascii="Times New Roman" w:hAnsi="Times New Roman" w:cs="Times New Roman"/>
          <w:sz w:val="28"/>
          <w:szCs w:val="28"/>
        </w:rPr>
        <w:t xml:space="preserve"> от 26.12.2008 </w:t>
      </w:r>
      <w:r w:rsidR="006E5EA9">
        <w:rPr>
          <w:rFonts w:ascii="Times New Roman" w:hAnsi="Times New Roman" w:cs="Times New Roman"/>
          <w:sz w:val="28"/>
          <w:szCs w:val="28"/>
        </w:rPr>
        <w:t>№</w:t>
      </w:r>
      <w:r w:rsidRPr="00AA0902">
        <w:rPr>
          <w:rFonts w:ascii="Times New Roman" w:hAnsi="Times New Roman" w:cs="Times New Roman"/>
          <w:sz w:val="28"/>
          <w:szCs w:val="28"/>
        </w:rPr>
        <w:t xml:space="preserve"> 294-ФЗ и настоящим Административным регламентом;</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6E5EA9">
        <w:rPr>
          <w:rFonts w:ascii="Times New Roman" w:hAnsi="Times New Roman" w:cs="Times New Roman"/>
          <w:sz w:val="28"/>
          <w:szCs w:val="28"/>
        </w:rPr>
        <w:t>1</w:t>
      </w:r>
      <w:r w:rsidRPr="00AA0902">
        <w:rPr>
          <w:rFonts w:ascii="Times New Roman" w:hAnsi="Times New Roman" w:cs="Times New Roman"/>
          <w:sz w:val="28"/>
          <w:szCs w:val="28"/>
        </w:rPr>
        <w:t>) не требовать от юридического лица, индивидуального предпринимателя</w:t>
      </w:r>
      <w:r w:rsidR="008E179E">
        <w:rPr>
          <w:rFonts w:ascii="Times New Roman" w:hAnsi="Times New Roman" w:cs="Times New Roman"/>
          <w:sz w:val="28"/>
          <w:szCs w:val="28"/>
        </w:rPr>
        <w:t xml:space="preserve"> </w:t>
      </w:r>
      <w:r w:rsidRPr="00AA0902">
        <w:rPr>
          <w:rFonts w:ascii="Times New Roman" w:hAnsi="Times New Roman" w:cs="Times New Roman"/>
          <w:sz w:val="28"/>
          <w:szCs w:val="28"/>
        </w:rPr>
        <w:t>документы и иные сведения, представление которых не предусмотрено законод</w:t>
      </w:r>
      <w:r w:rsidR="006E5EA9">
        <w:rPr>
          <w:rFonts w:ascii="Times New Roman" w:hAnsi="Times New Roman" w:cs="Times New Roman"/>
          <w:sz w:val="28"/>
          <w:szCs w:val="28"/>
        </w:rPr>
        <w:t>ательством Российской Федерации</w:t>
      </w:r>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8. В случае выявления при проведении проверки нарушений установленных требований, допущенных юридическим лицом, индивидуальным предпринимателем,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A0902" w:rsidRPr="00AA0902" w:rsidRDefault="00850C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A0902" w:rsidRPr="00AA0902">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w:t>
      </w:r>
      <w:r w:rsidR="008E179E">
        <w:rPr>
          <w:rFonts w:ascii="Times New Roman" w:hAnsi="Times New Roman" w:cs="Times New Roman"/>
          <w:sz w:val="28"/>
          <w:szCs w:val="28"/>
        </w:rPr>
        <w:t>ого</w:t>
      </w:r>
      <w:r w:rsidR="00AA0902" w:rsidRPr="00AA0902">
        <w:rPr>
          <w:rFonts w:ascii="Times New Roman" w:hAnsi="Times New Roman" w:cs="Times New Roman"/>
          <w:sz w:val="28"/>
          <w:szCs w:val="28"/>
        </w:rPr>
        <w:t xml:space="preserve"> предпринимател</w:t>
      </w:r>
      <w:r w:rsidR="008E179E">
        <w:rPr>
          <w:rFonts w:ascii="Times New Roman" w:hAnsi="Times New Roman" w:cs="Times New Roman"/>
          <w:sz w:val="28"/>
          <w:szCs w:val="28"/>
        </w:rPr>
        <w:t>я</w:t>
      </w:r>
      <w:r>
        <w:rPr>
          <w:rFonts w:ascii="Times New Roman" w:hAnsi="Times New Roman" w:cs="Times New Roman"/>
          <w:sz w:val="28"/>
          <w:szCs w:val="28"/>
        </w:rPr>
        <w:t xml:space="preserve"> </w:t>
      </w:r>
      <w:r w:rsidR="00AA0902" w:rsidRPr="00AA0902">
        <w:rPr>
          <w:rFonts w:ascii="Times New Roman" w:hAnsi="Times New Roman" w:cs="Times New Roman"/>
          <w:sz w:val="28"/>
          <w:szCs w:val="28"/>
        </w:rPr>
        <w:t>его уполномоченный представитель при проведении проверки имеют право:</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history="1">
        <w:r w:rsidRPr="00AA0902">
          <w:rPr>
            <w:rFonts w:ascii="Times New Roman" w:hAnsi="Times New Roman" w:cs="Times New Roman"/>
            <w:color w:val="0000FF"/>
            <w:sz w:val="28"/>
            <w:szCs w:val="28"/>
          </w:rPr>
          <w:t>законом</w:t>
        </w:r>
      </w:hyperlink>
      <w:r w:rsidRPr="00AA0902">
        <w:rPr>
          <w:rFonts w:ascii="Times New Roman" w:hAnsi="Times New Roman" w:cs="Times New Roman"/>
          <w:sz w:val="28"/>
          <w:szCs w:val="28"/>
        </w:rPr>
        <w:t xml:space="preserve"> от 26.12.2008 </w:t>
      </w:r>
      <w:r w:rsidR="00903263">
        <w:rPr>
          <w:rFonts w:ascii="Times New Roman" w:hAnsi="Times New Roman" w:cs="Times New Roman"/>
          <w:sz w:val="28"/>
          <w:szCs w:val="28"/>
        </w:rPr>
        <w:t>№</w:t>
      </w:r>
      <w:r w:rsidRPr="00AA0902">
        <w:rPr>
          <w:rFonts w:ascii="Times New Roman" w:hAnsi="Times New Roman" w:cs="Times New Roman"/>
          <w:sz w:val="28"/>
          <w:szCs w:val="28"/>
        </w:rPr>
        <w:t xml:space="preserve"> 294-ФЗ;</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5) обжаловать действия (бездействие) должностных лиц уполномоченного органа, повлекшие за собой нарушение прав </w:t>
      </w:r>
      <w:r w:rsidR="00367D72">
        <w:rPr>
          <w:rFonts w:ascii="Times New Roman" w:hAnsi="Times New Roman" w:cs="Times New Roman"/>
          <w:sz w:val="28"/>
          <w:szCs w:val="28"/>
        </w:rPr>
        <w:t>проверяемого лица</w:t>
      </w:r>
      <w:r w:rsidRPr="00AA0902">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6)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533225">
        <w:rPr>
          <w:rFonts w:ascii="Times New Roman" w:hAnsi="Times New Roman" w:cs="Times New Roman"/>
          <w:sz w:val="28"/>
          <w:szCs w:val="28"/>
        </w:rPr>
        <w:t>0</w:t>
      </w:r>
      <w:r w:rsidRPr="00AA0902">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850C2F">
        <w:rPr>
          <w:rFonts w:ascii="Times New Roman" w:hAnsi="Times New Roman" w:cs="Times New Roman"/>
          <w:sz w:val="28"/>
          <w:szCs w:val="28"/>
        </w:rPr>
        <w:t xml:space="preserve"> </w:t>
      </w:r>
      <w:r w:rsidRPr="00AA0902">
        <w:rPr>
          <w:rFonts w:ascii="Times New Roman" w:hAnsi="Times New Roman" w:cs="Times New Roman"/>
          <w:sz w:val="28"/>
          <w:szCs w:val="28"/>
        </w:rPr>
        <w:t>в ходе проверки обязаны: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2) выполнять предписания должностных лиц уполномоченного </w:t>
      </w:r>
      <w:proofErr w:type="gramStart"/>
      <w:r w:rsidRPr="00AA0902">
        <w:rPr>
          <w:rFonts w:ascii="Times New Roman" w:hAnsi="Times New Roman" w:cs="Times New Roman"/>
          <w:sz w:val="28"/>
          <w:szCs w:val="28"/>
        </w:rPr>
        <w:t>органа</w:t>
      </w:r>
      <w:proofErr w:type="gramEnd"/>
      <w:r w:rsidRPr="00AA0902">
        <w:rPr>
          <w:rFonts w:ascii="Times New Roman" w:hAnsi="Times New Roman" w:cs="Times New Roman"/>
          <w:sz w:val="28"/>
          <w:szCs w:val="28"/>
        </w:rPr>
        <w:t xml:space="preserve"> об устранении выявленных нарушений установленных правил;</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533225">
        <w:rPr>
          <w:rFonts w:ascii="Times New Roman" w:hAnsi="Times New Roman" w:cs="Times New Roman"/>
          <w:sz w:val="28"/>
          <w:szCs w:val="28"/>
        </w:rPr>
        <w:t>1</w:t>
      </w:r>
      <w:r w:rsidRPr="00AA0902">
        <w:rPr>
          <w:rFonts w:ascii="Times New Roman" w:hAnsi="Times New Roman" w:cs="Times New Roman"/>
          <w:sz w:val="28"/>
          <w:szCs w:val="28"/>
        </w:rPr>
        <w:t>. При проведении проверки юридическое лицо, индивидуальный предприниматель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используем</w:t>
      </w:r>
      <w:r w:rsidR="00367D72">
        <w:rPr>
          <w:rFonts w:ascii="Times New Roman" w:hAnsi="Times New Roman" w:cs="Times New Roman"/>
          <w:sz w:val="28"/>
          <w:szCs w:val="28"/>
        </w:rPr>
        <w:t>ую</w:t>
      </w:r>
      <w:r w:rsidRPr="00AA0902">
        <w:rPr>
          <w:rFonts w:ascii="Times New Roman" w:hAnsi="Times New Roman" w:cs="Times New Roman"/>
          <w:sz w:val="28"/>
          <w:szCs w:val="28"/>
        </w:rPr>
        <w:t xml:space="preserve"> при осуществлении деятельности.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533225">
        <w:rPr>
          <w:rFonts w:ascii="Times New Roman" w:hAnsi="Times New Roman" w:cs="Times New Roman"/>
          <w:sz w:val="28"/>
          <w:szCs w:val="28"/>
        </w:rPr>
        <w:t>2</w:t>
      </w:r>
      <w:r w:rsidRPr="00AA0902">
        <w:rPr>
          <w:rFonts w:ascii="Times New Roman" w:hAnsi="Times New Roman" w:cs="Times New Roman"/>
          <w:sz w:val="28"/>
          <w:szCs w:val="28"/>
        </w:rPr>
        <w:t xml:space="preserve">. К документам, которые могут быть истребованы </w:t>
      </w:r>
      <w:r w:rsidR="00BE2561">
        <w:rPr>
          <w:rFonts w:ascii="Times New Roman" w:hAnsi="Times New Roman" w:cs="Times New Roman"/>
          <w:sz w:val="28"/>
          <w:szCs w:val="28"/>
        </w:rPr>
        <w:t xml:space="preserve">от </w:t>
      </w:r>
      <w:r w:rsidRPr="00AA0902">
        <w:rPr>
          <w:rFonts w:ascii="Times New Roman" w:hAnsi="Times New Roman" w:cs="Times New Roman"/>
          <w:sz w:val="28"/>
          <w:szCs w:val="28"/>
        </w:rPr>
        <w:t xml:space="preserve">юридических лиц, индивидуальных предпринимателей, в отношении которых осуществляется </w:t>
      </w:r>
      <w:r w:rsidR="00BE2561">
        <w:rPr>
          <w:rFonts w:ascii="Times New Roman" w:hAnsi="Times New Roman" w:cs="Times New Roman"/>
          <w:sz w:val="28"/>
          <w:szCs w:val="28"/>
        </w:rPr>
        <w:t>земельный</w:t>
      </w:r>
      <w:r w:rsidRPr="00AA0902">
        <w:rPr>
          <w:rFonts w:ascii="Times New Roman" w:hAnsi="Times New Roman" w:cs="Times New Roman"/>
          <w:sz w:val="28"/>
          <w:szCs w:val="28"/>
        </w:rPr>
        <w:t xml:space="preserve"> контроль, относятся: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правоустанавливающие документы на земельный участок;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документы, разрешающие осуществление хозяйственной деятельности на земельном участке.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533225">
        <w:rPr>
          <w:rFonts w:ascii="Times New Roman" w:hAnsi="Times New Roman" w:cs="Times New Roman"/>
          <w:sz w:val="28"/>
          <w:szCs w:val="28"/>
        </w:rPr>
        <w:t>3</w:t>
      </w:r>
      <w:r w:rsidRPr="00AA0902">
        <w:rPr>
          <w:rFonts w:ascii="Times New Roman" w:hAnsi="Times New Roman" w:cs="Times New Roman"/>
          <w:sz w:val="28"/>
          <w:szCs w:val="28"/>
        </w:rPr>
        <w:t xml:space="preserve">. </w:t>
      </w:r>
      <w:r w:rsidR="00BE2561">
        <w:rPr>
          <w:rFonts w:ascii="Times New Roman" w:hAnsi="Times New Roman" w:cs="Times New Roman"/>
          <w:sz w:val="28"/>
          <w:szCs w:val="28"/>
        </w:rPr>
        <w:t>По р</w:t>
      </w:r>
      <w:r w:rsidRPr="00AA0902">
        <w:rPr>
          <w:rFonts w:ascii="Times New Roman" w:hAnsi="Times New Roman" w:cs="Times New Roman"/>
          <w:sz w:val="28"/>
          <w:szCs w:val="28"/>
        </w:rPr>
        <w:t>езультатам муниципального</w:t>
      </w:r>
      <w:r w:rsidR="00BE2561">
        <w:rPr>
          <w:rFonts w:ascii="Times New Roman" w:hAnsi="Times New Roman" w:cs="Times New Roman"/>
          <w:sz w:val="28"/>
          <w:szCs w:val="28"/>
        </w:rPr>
        <w:t xml:space="preserve"> земельного</w:t>
      </w:r>
      <w:r w:rsidRPr="00AA0902">
        <w:rPr>
          <w:rFonts w:ascii="Times New Roman" w:hAnsi="Times New Roman" w:cs="Times New Roman"/>
          <w:sz w:val="28"/>
          <w:szCs w:val="28"/>
        </w:rPr>
        <w:t xml:space="preserve"> контроля </w:t>
      </w:r>
      <w:r w:rsidR="00BE2561">
        <w:rPr>
          <w:rFonts w:ascii="Times New Roman" w:hAnsi="Times New Roman" w:cs="Times New Roman"/>
          <w:sz w:val="28"/>
          <w:szCs w:val="28"/>
        </w:rPr>
        <w:t>должностными лицами уполномоченного органа составляются</w:t>
      </w:r>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акт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предписание об устранении выявленных нарушений установленных требований;</w:t>
      </w:r>
    </w:p>
    <w:p w:rsid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lastRenderedPageBreak/>
        <w:t>3) протокол об административном правонарушении.</w:t>
      </w:r>
    </w:p>
    <w:p w:rsidR="00373984" w:rsidRPr="00AA0902" w:rsidRDefault="00373984" w:rsidP="00373984">
      <w:pPr>
        <w:pStyle w:val="ConsPlusNormal"/>
        <w:ind w:firstLine="540"/>
        <w:jc w:val="both"/>
        <w:rPr>
          <w:rFonts w:ascii="Times New Roman" w:hAnsi="Times New Roman" w:cs="Times New Roman"/>
          <w:sz w:val="28"/>
          <w:szCs w:val="28"/>
        </w:rPr>
      </w:pPr>
      <w:r w:rsidRPr="00786F46">
        <w:rPr>
          <w:rFonts w:ascii="Times New Roman" w:hAnsi="Times New Roman" w:cs="Times New Roman"/>
          <w:sz w:val="28"/>
          <w:szCs w:val="28"/>
        </w:rPr>
        <w:t>14. Лицами,</w:t>
      </w:r>
      <w:r w:rsidRPr="00AA0902">
        <w:rPr>
          <w:rFonts w:ascii="Times New Roman" w:hAnsi="Times New Roman" w:cs="Times New Roman"/>
          <w:sz w:val="28"/>
          <w:szCs w:val="28"/>
        </w:rPr>
        <w:t xml:space="preserve"> ответственными за исполнение административн</w:t>
      </w:r>
      <w:r>
        <w:rPr>
          <w:rFonts w:ascii="Times New Roman" w:hAnsi="Times New Roman" w:cs="Times New Roman"/>
          <w:sz w:val="28"/>
          <w:szCs w:val="28"/>
        </w:rPr>
        <w:t xml:space="preserve">ых </w:t>
      </w:r>
      <w:r w:rsidRPr="00AA0902">
        <w:rPr>
          <w:rFonts w:ascii="Times New Roman" w:hAnsi="Times New Roman" w:cs="Times New Roman"/>
          <w:sz w:val="28"/>
          <w:szCs w:val="28"/>
        </w:rPr>
        <w:t xml:space="preserve"> действи</w:t>
      </w:r>
      <w:r>
        <w:rPr>
          <w:rFonts w:ascii="Times New Roman" w:hAnsi="Times New Roman" w:cs="Times New Roman"/>
          <w:sz w:val="28"/>
          <w:szCs w:val="28"/>
        </w:rPr>
        <w:t>й</w:t>
      </w:r>
      <w:r w:rsidRPr="00AA0902">
        <w:rPr>
          <w:rFonts w:ascii="Times New Roman" w:hAnsi="Times New Roman" w:cs="Times New Roman"/>
          <w:sz w:val="28"/>
          <w:szCs w:val="28"/>
        </w:rPr>
        <w:t>,</w:t>
      </w:r>
      <w:r>
        <w:rPr>
          <w:rFonts w:ascii="Times New Roman" w:hAnsi="Times New Roman" w:cs="Times New Roman"/>
          <w:sz w:val="28"/>
          <w:szCs w:val="28"/>
        </w:rPr>
        <w:t xml:space="preserve"> предусмотренных настоящим регламентом,</w:t>
      </w:r>
      <w:r w:rsidRPr="00AA0902">
        <w:rPr>
          <w:rFonts w:ascii="Times New Roman" w:hAnsi="Times New Roman" w:cs="Times New Roman"/>
          <w:sz w:val="28"/>
          <w:szCs w:val="28"/>
        </w:rPr>
        <w:t xml:space="preserve"> являются:</w:t>
      </w:r>
    </w:p>
    <w:p w:rsidR="00373984" w:rsidRPr="00AA0902" w:rsidRDefault="00373984" w:rsidP="00373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AA0902">
        <w:rPr>
          <w:rFonts w:ascii="Times New Roman" w:hAnsi="Times New Roman" w:cs="Times New Roman"/>
          <w:sz w:val="28"/>
          <w:szCs w:val="28"/>
        </w:rPr>
        <w:t xml:space="preserve"> </w:t>
      </w:r>
      <w:r>
        <w:rPr>
          <w:rFonts w:ascii="Times New Roman" w:hAnsi="Times New Roman" w:cs="Times New Roman"/>
          <w:sz w:val="28"/>
          <w:szCs w:val="28"/>
        </w:rPr>
        <w:t>органа</w:t>
      </w:r>
      <w:r w:rsidRPr="00AA090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земельного</w:t>
      </w:r>
      <w:r w:rsidRPr="00AA0902">
        <w:rPr>
          <w:rFonts w:ascii="Times New Roman" w:hAnsi="Times New Roman" w:cs="Times New Roman"/>
          <w:sz w:val="28"/>
          <w:szCs w:val="28"/>
        </w:rPr>
        <w:t xml:space="preserve"> контроля;</w:t>
      </w:r>
    </w:p>
    <w:p w:rsidR="00373984" w:rsidRPr="00AA0902" w:rsidRDefault="00373984" w:rsidP="00373984">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специалисты уполномоченного органа, непосредственно осуществляющие муниципальный </w:t>
      </w:r>
      <w:r>
        <w:rPr>
          <w:rFonts w:ascii="Times New Roman" w:hAnsi="Times New Roman" w:cs="Times New Roman"/>
          <w:sz w:val="28"/>
          <w:szCs w:val="28"/>
        </w:rPr>
        <w:t xml:space="preserve">земельный </w:t>
      </w:r>
      <w:r w:rsidRPr="00AA0902">
        <w:rPr>
          <w:rFonts w:ascii="Times New Roman" w:hAnsi="Times New Roman" w:cs="Times New Roman"/>
          <w:sz w:val="28"/>
          <w:szCs w:val="28"/>
        </w:rPr>
        <w:t>контроль.</w:t>
      </w:r>
    </w:p>
    <w:p w:rsidR="00373984" w:rsidRPr="00AA0902" w:rsidRDefault="00373984">
      <w:pPr>
        <w:pStyle w:val="ConsPlusNormal"/>
        <w:ind w:firstLine="540"/>
        <w:jc w:val="both"/>
        <w:rPr>
          <w:rFonts w:ascii="Times New Roman" w:hAnsi="Times New Roman" w:cs="Times New Roman"/>
          <w:sz w:val="28"/>
          <w:szCs w:val="28"/>
        </w:rPr>
      </w:pPr>
    </w:p>
    <w:p w:rsidR="00AA0902" w:rsidRPr="00AA0902" w:rsidRDefault="00AA0902">
      <w:pPr>
        <w:pStyle w:val="ConsPlusNormal"/>
        <w:jc w:val="center"/>
        <w:outlineLvl w:val="1"/>
        <w:rPr>
          <w:rFonts w:ascii="Times New Roman" w:hAnsi="Times New Roman" w:cs="Times New Roman"/>
          <w:sz w:val="28"/>
          <w:szCs w:val="28"/>
        </w:rPr>
      </w:pPr>
      <w:r w:rsidRPr="00AA0902">
        <w:rPr>
          <w:rFonts w:ascii="Times New Roman" w:hAnsi="Times New Roman" w:cs="Times New Roman"/>
          <w:sz w:val="28"/>
          <w:szCs w:val="28"/>
        </w:rPr>
        <w:t>Раздел 2. ТРЕБОВАНИЯ К ПОРЯДКУ ИСПОЛНЕНИЯ</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МУНИЦИПАЛЬНОЙ ФУНКЦИИ</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ind w:firstLine="540"/>
        <w:jc w:val="both"/>
        <w:rPr>
          <w:rFonts w:ascii="Times New Roman" w:hAnsi="Times New Roman" w:cs="Times New Roman"/>
          <w:sz w:val="28"/>
          <w:szCs w:val="28"/>
        </w:rPr>
      </w:pPr>
      <w:bookmarkStart w:id="2" w:name="P127"/>
      <w:bookmarkEnd w:id="2"/>
      <w:r w:rsidRPr="00AA0902">
        <w:rPr>
          <w:rFonts w:ascii="Times New Roman" w:hAnsi="Times New Roman" w:cs="Times New Roman"/>
          <w:sz w:val="28"/>
          <w:szCs w:val="28"/>
        </w:rPr>
        <w:t>1</w:t>
      </w:r>
      <w:r w:rsidR="00786F46">
        <w:rPr>
          <w:rFonts w:ascii="Times New Roman" w:hAnsi="Times New Roman" w:cs="Times New Roman"/>
          <w:sz w:val="28"/>
          <w:szCs w:val="28"/>
        </w:rPr>
        <w:t>5</w:t>
      </w:r>
      <w:r w:rsidRPr="00AA0902">
        <w:rPr>
          <w:rFonts w:ascii="Times New Roman" w:hAnsi="Times New Roman" w:cs="Times New Roman"/>
          <w:sz w:val="28"/>
          <w:szCs w:val="28"/>
        </w:rPr>
        <w:t xml:space="preserve">. Информирование об осуществлении </w:t>
      </w:r>
      <w:r w:rsidR="008468CF">
        <w:rPr>
          <w:rFonts w:ascii="Times New Roman" w:hAnsi="Times New Roman" w:cs="Times New Roman"/>
          <w:sz w:val="28"/>
          <w:szCs w:val="28"/>
        </w:rPr>
        <w:t>земельного</w:t>
      </w:r>
      <w:r w:rsidRPr="00AA0902">
        <w:rPr>
          <w:rFonts w:ascii="Times New Roman" w:hAnsi="Times New Roman" w:cs="Times New Roman"/>
          <w:sz w:val="28"/>
          <w:szCs w:val="28"/>
        </w:rPr>
        <w:t xml:space="preserve"> контроля осуществляется должностными лицами и </w:t>
      </w:r>
      <w:r w:rsidR="008468CF">
        <w:rPr>
          <w:rFonts w:ascii="Times New Roman" w:hAnsi="Times New Roman" w:cs="Times New Roman"/>
          <w:sz w:val="28"/>
          <w:szCs w:val="28"/>
        </w:rPr>
        <w:t>руководителем</w:t>
      </w:r>
      <w:r w:rsidRPr="00AA0902">
        <w:rPr>
          <w:rFonts w:ascii="Times New Roman" w:hAnsi="Times New Roman" w:cs="Times New Roman"/>
          <w:sz w:val="28"/>
          <w:szCs w:val="28"/>
        </w:rPr>
        <w:t xml:space="preserve"> </w:t>
      </w:r>
      <w:r w:rsidR="00367D72">
        <w:rPr>
          <w:rFonts w:ascii="Times New Roman" w:hAnsi="Times New Roman" w:cs="Times New Roman"/>
          <w:sz w:val="28"/>
          <w:szCs w:val="28"/>
        </w:rPr>
        <w:t xml:space="preserve">органа </w:t>
      </w:r>
      <w:r w:rsidRPr="00AA0902">
        <w:rPr>
          <w:rFonts w:ascii="Times New Roman" w:hAnsi="Times New Roman" w:cs="Times New Roman"/>
          <w:sz w:val="28"/>
          <w:szCs w:val="28"/>
        </w:rPr>
        <w:t xml:space="preserve">муниципального </w:t>
      </w:r>
      <w:r w:rsidR="008468CF">
        <w:rPr>
          <w:rFonts w:ascii="Times New Roman" w:hAnsi="Times New Roman" w:cs="Times New Roman"/>
          <w:sz w:val="28"/>
          <w:szCs w:val="28"/>
        </w:rPr>
        <w:t xml:space="preserve">земельного </w:t>
      </w:r>
      <w:r w:rsidRPr="00AA0902">
        <w:rPr>
          <w:rFonts w:ascii="Times New Roman" w:hAnsi="Times New Roman" w:cs="Times New Roman"/>
          <w:sz w:val="28"/>
          <w:szCs w:val="28"/>
        </w:rPr>
        <w:t>контроля.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Местонахождение уполномоченного органа: </w:t>
      </w:r>
      <w:r w:rsidR="00C80828">
        <w:rPr>
          <w:rFonts w:ascii="Times New Roman" w:hAnsi="Times New Roman" w:cs="Times New Roman"/>
          <w:sz w:val="28"/>
          <w:szCs w:val="28"/>
        </w:rPr>
        <w:t xml:space="preserve">Свердловская область, г. Арамиль, </w:t>
      </w:r>
      <w:r w:rsidRPr="00AA0902">
        <w:rPr>
          <w:rFonts w:ascii="Times New Roman" w:hAnsi="Times New Roman" w:cs="Times New Roman"/>
          <w:sz w:val="28"/>
          <w:szCs w:val="28"/>
        </w:rPr>
        <w:t xml:space="preserve">улица </w:t>
      </w:r>
      <w:r w:rsidR="00903263">
        <w:rPr>
          <w:rFonts w:ascii="Times New Roman" w:hAnsi="Times New Roman" w:cs="Times New Roman"/>
          <w:sz w:val="28"/>
          <w:szCs w:val="28"/>
        </w:rPr>
        <w:t>1 Мая, д.12, каб.20</w:t>
      </w:r>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График работы: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с понедельника по </w:t>
      </w:r>
      <w:r w:rsidR="00903263">
        <w:rPr>
          <w:rFonts w:ascii="Times New Roman" w:hAnsi="Times New Roman" w:cs="Times New Roman"/>
          <w:sz w:val="28"/>
          <w:szCs w:val="28"/>
        </w:rPr>
        <w:t>пятницу</w:t>
      </w:r>
      <w:r w:rsidRPr="00AA0902">
        <w:rPr>
          <w:rFonts w:ascii="Times New Roman" w:hAnsi="Times New Roman" w:cs="Times New Roman"/>
          <w:sz w:val="28"/>
          <w:szCs w:val="28"/>
        </w:rPr>
        <w:t xml:space="preserve"> - с 0</w:t>
      </w:r>
      <w:r w:rsidR="00903263">
        <w:rPr>
          <w:rFonts w:ascii="Times New Roman" w:hAnsi="Times New Roman" w:cs="Times New Roman"/>
          <w:sz w:val="28"/>
          <w:szCs w:val="28"/>
        </w:rPr>
        <w:t>8</w:t>
      </w:r>
      <w:r w:rsidRPr="00AA0902">
        <w:rPr>
          <w:rFonts w:ascii="Times New Roman" w:hAnsi="Times New Roman" w:cs="Times New Roman"/>
          <w:sz w:val="28"/>
          <w:szCs w:val="28"/>
        </w:rPr>
        <w:t>.00 до 1</w:t>
      </w:r>
      <w:r w:rsidR="00903263">
        <w:rPr>
          <w:rFonts w:ascii="Times New Roman" w:hAnsi="Times New Roman" w:cs="Times New Roman"/>
          <w:sz w:val="28"/>
          <w:szCs w:val="28"/>
        </w:rPr>
        <w:t>2</w:t>
      </w:r>
      <w:r w:rsidRPr="00AA0902">
        <w:rPr>
          <w:rFonts w:ascii="Times New Roman" w:hAnsi="Times New Roman" w:cs="Times New Roman"/>
          <w:sz w:val="28"/>
          <w:szCs w:val="28"/>
        </w:rPr>
        <w:t>.00 и с 13.</w:t>
      </w:r>
      <w:r w:rsidR="00367D72">
        <w:rPr>
          <w:rFonts w:ascii="Times New Roman" w:hAnsi="Times New Roman" w:cs="Times New Roman"/>
          <w:sz w:val="28"/>
          <w:szCs w:val="28"/>
        </w:rPr>
        <w:t>00</w:t>
      </w:r>
      <w:r w:rsidRPr="00AA0902">
        <w:rPr>
          <w:rFonts w:ascii="Times New Roman" w:hAnsi="Times New Roman" w:cs="Times New Roman"/>
          <w:sz w:val="28"/>
          <w:szCs w:val="28"/>
        </w:rPr>
        <w:t xml:space="preserve"> до 1</w:t>
      </w:r>
      <w:r w:rsidR="00903263">
        <w:rPr>
          <w:rFonts w:ascii="Times New Roman" w:hAnsi="Times New Roman" w:cs="Times New Roman"/>
          <w:sz w:val="28"/>
          <w:szCs w:val="28"/>
        </w:rPr>
        <w:t>7</w:t>
      </w:r>
      <w:r w:rsidRPr="00AA0902">
        <w:rPr>
          <w:rFonts w:ascii="Times New Roman" w:hAnsi="Times New Roman" w:cs="Times New Roman"/>
          <w:sz w:val="28"/>
          <w:szCs w:val="28"/>
        </w:rPr>
        <w:t>.00;</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Информация о местонахождении и графике работы уполномоченного органа размещена на официальном сайте </w:t>
      </w:r>
      <w:r w:rsidR="00903263">
        <w:rPr>
          <w:rFonts w:ascii="Times New Roman" w:hAnsi="Times New Roman" w:cs="Times New Roman"/>
          <w:sz w:val="28"/>
          <w:szCs w:val="28"/>
        </w:rPr>
        <w:t>Арамильского городского округа в сети Интернет</w:t>
      </w:r>
      <w:r w:rsidRPr="00AA0902">
        <w:rPr>
          <w:rFonts w:ascii="Times New Roman" w:hAnsi="Times New Roman" w:cs="Times New Roman"/>
          <w:sz w:val="28"/>
          <w:szCs w:val="28"/>
        </w:rPr>
        <w:t>. Кроме того, указанную информацию можно получить, обратившись в уполномоченный орган по телефону.</w:t>
      </w:r>
    </w:p>
    <w:p w:rsidR="00AA0902" w:rsidRPr="00AA0902" w:rsidRDefault="00367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AA0902" w:rsidRPr="00AA0902">
        <w:rPr>
          <w:rFonts w:ascii="Times New Roman" w:hAnsi="Times New Roman" w:cs="Times New Roman"/>
          <w:sz w:val="28"/>
          <w:szCs w:val="28"/>
        </w:rPr>
        <w:t xml:space="preserve">елефон уполномоченного органа: (343) </w:t>
      </w:r>
      <w:r w:rsidR="00903263">
        <w:rPr>
          <w:rFonts w:ascii="Times New Roman" w:hAnsi="Times New Roman" w:cs="Times New Roman"/>
          <w:sz w:val="28"/>
          <w:szCs w:val="28"/>
        </w:rPr>
        <w:t>385</w:t>
      </w:r>
      <w:r w:rsidR="00AA0902" w:rsidRPr="00AA0902">
        <w:rPr>
          <w:rFonts w:ascii="Times New Roman" w:hAnsi="Times New Roman" w:cs="Times New Roman"/>
          <w:sz w:val="28"/>
          <w:szCs w:val="28"/>
        </w:rPr>
        <w:t>-3</w:t>
      </w:r>
      <w:r w:rsidR="00903263">
        <w:rPr>
          <w:rFonts w:ascii="Times New Roman" w:hAnsi="Times New Roman" w:cs="Times New Roman"/>
          <w:sz w:val="28"/>
          <w:szCs w:val="28"/>
        </w:rPr>
        <w:t>2</w:t>
      </w:r>
      <w:r w:rsidR="00AA0902" w:rsidRPr="00AA0902">
        <w:rPr>
          <w:rFonts w:ascii="Times New Roman" w:hAnsi="Times New Roman" w:cs="Times New Roman"/>
          <w:sz w:val="28"/>
          <w:szCs w:val="28"/>
        </w:rPr>
        <w:t>-</w:t>
      </w:r>
      <w:r w:rsidR="00903263">
        <w:rPr>
          <w:rFonts w:ascii="Times New Roman" w:hAnsi="Times New Roman" w:cs="Times New Roman"/>
          <w:sz w:val="28"/>
          <w:szCs w:val="28"/>
        </w:rPr>
        <w:t>86</w:t>
      </w:r>
      <w:r w:rsidR="00AA0902"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Адрес электронной почты уполномоченного органа: </w:t>
      </w:r>
      <w:r w:rsidR="00C80828">
        <w:rPr>
          <w:rFonts w:ascii="Times New Roman" w:hAnsi="Times New Roman" w:cs="Times New Roman"/>
          <w:sz w:val="28"/>
          <w:szCs w:val="28"/>
        </w:rPr>
        <w:br/>
      </w:r>
      <w:proofErr w:type="spellStart"/>
      <w:r w:rsidR="00903263">
        <w:rPr>
          <w:rFonts w:ascii="Times New Roman" w:hAnsi="Times New Roman" w:cs="Times New Roman"/>
          <w:sz w:val="28"/>
          <w:szCs w:val="28"/>
          <w:lang w:val="en-US"/>
        </w:rPr>
        <w:t>kumi</w:t>
      </w:r>
      <w:proofErr w:type="spellEnd"/>
      <w:r w:rsidR="00903263" w:rsidRPr="00903263">
        <w:rPr>
          <w:rFonts w:ascii="Times New Roman" w:hAnsi="Times New Roman" w:cs="Times New Roman"/>
          <w:sz w:val="28"/>
          <w:szCs w:val="28"/>
        </w:rPr>
        <w:t>-</w:t>
      </w:r>
      <w:proofErr w:type="spellStart"/>
      <w:r w:rsidR="00903263">
        <w:rPr>
          <w:rFonts w:ascii="Times New Roman" w:hAnsi="Times New Roman" w:cs="Times New Roman"/>
          <w:sz w:val="28"/>
          <w:szCs w:val="28"/>
          <w:lang w:val="en-US"/>
        </w:rPr>
        <w:t>aramil</w:t>
      </w:r>
      <w:proofErr w:type="spellEnd"/>
      <w:r w:rsidR="00903263" w:rsidRPr="00903263">
        <w:rPr>
          <w:rFonts w:ascii="Times New Roman" w:hAnsi="Times New Roman" w:cs="Times New Roman"/>
          <w:sz w:val="28"/>
          <w:szCs w:val="28"/>
        </w:rPr>
        <w:t>@</w:t>
      </w:r>
      <w:r w:rsidR="00903263">
        <w:rPr>
          <w:rFonts w:ascii="Times New Roman" w:hAnsi="Times New Roman" w:cs="Times New Roman"/>
          <w:sz w:val="28"/>
          <w:szCs w:val="28"/>
          <w:lang w:val="en-US"/>
        </w:rPr>
        <w:t>mail</w:t>
      </w:r>
      <w:r w:rsidR="00903263" w:rsidRPr="00903263">
        <w:rPr>
          <w:rFonts w:ascii="Times New Roman" w:hAnsi="Times New Roman" w:cs="Times New Roman"/>
          <w:sz w:val="28"/>
          <w:szCs w:val="28"/>
        </w:rPr>
        <w:t>.</w:t>
      </w:r>
      <w:proofErr w:type="spellStart"/>
      <w:r w:rsidR="00903263">
        <w:rPr>
          <w:rFonts w:ascii="Times New Roman" w:hAnsi="Times New Roman" w:cs="Times New Roman"/>
          <w:sz w:val="28"/>
          <w:szCs w:val="28"/>
          <w:lang w:val="en-US"/>
        </w:rPr>
        <w:t>ru</w:t>
      </w:r>
      <w:proofErr w:type="spellEnd"/>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786F46">
        <w:rPr>
          <w:rFonts w:ascii="Times New Roman" w:hAnsi="Times New Roman" w:cs="Times New Roman"/>
          <w:sz w:val="28"/>
          <w:szCs w:val="28"/>
        </w:rPr>
        <w:t>6</w:t>
      </w:r>
      <w:r w:rsidRPr="00AA0902">
        <w:rPr>
          <w:rFonts w:ascii="Times New Roman" w:hAnsi="Times New Roman" w:cs="Times New Roman"/>
          <w:sz w:val="28"/>
          <w:szCs w:val="28"/>
        </w:rPr>
        <w:t xml:space="preserve">. Периодичность и срок исполнения функции по муниципальному </w:t>
      </w:r>
      <w:r w:rsidR="008468CF">
        <w:rPr>
          <w:rFonts w:ascii="Times New Roman" w:hAnsi="Times New Roman" w:cs="Times New Roman"/>
          <w:sz w:val="28"/>
          <w:szCs w:val="28"/>
        </w:rPr>
        <w:t xml:space="preserve">земельному </w:t>
      </w:r>
      <w:r w:rsidRPr="00AA0902">
        <w:rPr>
          <w:rFonts w:ascii="Times New Roman" w:hAnsi="Times New Roman" w:cs="Times New Roman"/>
          <w:sz w:val="28"/>
          <w:szCs w:val="28"/>
        </w:rPr>
        <w:t>контролю определяются ежегодным планом проверок и распоряжениями руководителя уполномоченного органа о проведении внеплановых проверок.</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1"/>
        <w:rPr>
          <w:rFonts w:ascii="Times New Roman" w:hAnsi="Times New Roman" w:cs="Times New Roman"/>
          <w:sz w:val="28"/>
          <w:szCs w:val="28"/>
        </w:rPr>
      </w:pPr>
      <w:r w:rsidRPr="00AA0902">
        <w:rPr>
          <w:rFonts w:ascii="Times New Roman" w:hAnsi="Times New Roman" w:cs="Times New Roman"/>
          <w:sz w:val="28"/>
          <w:szCs w:val="28"/>
        </w:rPr>
        <w:t>Раздел 3. СОСТАВ, ПОСЛЕДОВАТЕЛЬНОСТЬ И СРОКИ ВЫПОЛНЕНИЯ</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АДМИНИСТРАТИВНЫХ ПРОЦЕДУР (ДЕЙСТВИЙ), ТРЕБОВАНИЯ</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К ПОРЯДКУ ИХ ВЫПОЛНЕНИЯ, В ТОМ ЧИСЛЕ ОСОБЕННОСТИ</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ВЫПОЛНЕНИЯ АДМИНИСТРАТИВНЫХ ПРОЦЕДУР (ДЕЙСТВИЙ)</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В ЭЛЕКТРОННОЙ ФОРМЕ</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2"/>
        <w:rPr>
          <w:rFonts w:ascii="Times New Roman" w:hAnsi="Times New Roman" w:cs="Times New Roman"/>
          <w:sz w:val="28"/>
          <w:szCs w:val="28"/>
        </w:rPr>
      </w:pPr>
      <w:r w:rsidRPr="00AA0902">
        <w:rPr>
          <w:rFonts w:ascii="Times New Roman" w:hAnsi="Times New Roman" w:cs="Times New Roman"/>
          <w:sz w:val="28"/>
          <w:szCs w:val="28"/>
        </w:rPr>
        <w:t>Глава 1. СОСТАВ И ПОСЛЕДОВАТЕЛЬНОСТЬ</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АДМИНИСТРАТИВНЫХ ПРОЦЕДУР</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786F46">
        <w:rPr>
          <w:rFonts w:ascii="Times New Roman" w:hAnsi="Times New Roman" w:cs="Times New Roman"/>
          <w:sz w:val="28"/>
          <w:szCs w:val="28"/>
        </w:rPr>
        <w:t>7</w:t>
      </w:r>
      <w:r w:rsidRPr="00AA0902">
        <w:rPr>
          <w:rFonts w:ascii="Times New Roman" w:hAnsi="Times New Roman" w:cs="Times New Roman"/>
          <w:sz w:val="28"/>
          <w:szCs w:val="28"/>
        </w:rPr>
        <w:t xml:space="preserve">. Осуществление </w:t>
      </w:r>
      <w:r w:rsidR="008468CF">
        <w:rPr>
          <w:rFonts w:ascii="Times New Roman" w:hAnsi="Times New Roman" w:cs="Times New Roman"/>
          <w:sz w:val="28"/>
          <w:szCs w:val="28"/>
        </w:rPr>
        <w:t>земельного</w:t>
      </w:r>
      <w:r w:rsidRPr="00AA0902">
        <w:rPr>
          <w:rFonts w:ascii="Times New Roman" w:hAnsi="Times New Roman" w:cs="Times New Roman"/>
          <w:sz w:val="28"/>
          <w:szCs w:val="28"/>
        </w:rPr>
        <w:t xml:space="preserve"> контроля включает в себя следующие административные процедуры: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разработка ежегодного плана проведения плановых проверок;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проведение плановой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 проведение внеплановой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4) оформление результатов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5) принятие мер по фактам нарушений, выявленных при проведении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w:t>
      </w:r>
      <w:r w:rsidR="00786F46">
        <w:rPr>
          <w:rFonts w:ascii="Times New Roman" w:hAnsi="Times New Roman" w:cs="Times New Roman"/>
          <w:sz w:val="28"/>
          <w:szCs w:val="28"/>
        </w:rPr>
        <w:t>8</w:t>
      </w:r>
      <w:r w:rsidRPr="00AA0902">
        <w:rPr>
          <w:rFonts w:ascii="Times New Roman" w:hAnsi="Times New Roman" w:cs="Times New Roman"/>
          <w:sz w:val="28"/>
          <w:szCs w:val="28"/>
        </w:rPr>
        <w:t xml:space="preserve">. </w:t>
      </w:r>
      <w:hyperlink w:anchor="P435" w:history="1">
        <w:r w:rsidRPr="00AA0902">
          <w:rPr>
            <w:rFonts w:ascii="Times New Roman" w:hAnsi="Times New Roman" w:cs="Times New Roman"/>
            <w:color w:val="0000FF"/>
            <w:sz w:val="28"/>
            <w:szCs w:val="28"/>
          </w:rPr>
          <w:t>Блок-схема</w:t>
        </w:r>
      </w:hyperlink>
      <w:r w:rsidRPr="00AA0902">
        <w:rPr>
          <w:rFonts w:ascii="Times New Roman" w:hAnsi="Times New Roman" w:cs="Times New Roman"/>
          <w:sz w:val="28"/>
          <w:szCs w:val="28"/>
        </w:rPr>
        <w:t xml:space="preserve"> последовательности административных процедур в ходе </w:t>
      </w:r>
      <w:r w:rsidRPr="00AA0902">
        <w:rPr>
          <w:rFonts w:ascii="Times New Roman" w:hAnsi="Times New Roman" w:cs="Times New Roman"/>
          <w:sz w:val="28"/>
          <w:szCs w:val="28"/>
        </w:rPr>
        <w:lastRenderedPageBreak/>
        <w:t>исполнения муниципальной функции по осуществлению муниципального земельного контроля приводится в приложении</w:t>
      </w:r>
      <w:r w:rsidR="008468CF">
        <w:rPr>
          <w:rFonts w:ascii="Times New Roman" w:hAnsi="Times New Roman" w:cs="Times New Roman"/>
          <w:sz w:val="28"/>
          <w:szCs w:val="28"/>
        </w:rPr>
        <w:t xml:space="preserve"> №1</w:t>
      </w:r>
      <w:r w:rsidRPr="00AA0902">
        <w:rPr>
          <w:rFonts w:ascii="Times New Roman" w:hAnsi="Times New Roman" w:cs="Times New Roman"/>
          <w:sz w:val="28"/>
          <w:szCs w:val="28"/>
        </w:rPr>
        <w:t xml:space="preserve"> к настоящему Административному регламенту.</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2"/>
        <w:rPr>
          <w:rFonts w:ascii="Times New Roman" w:hAnsi="Times New Roman" w:cs="Times New Roman"/>
          <w:sz w:val="28"/>
          <w:szCs w:val="28"/>
        </w:rPr>
      </w:pPr>
      <w:bookmarkStart w:id="3" w:name="P170"/>
      <w:bookmarkEnd w:id="3"/>
      <w:r w:rsidRPr="00AA0902">
        <w:rPr>
          <w:rFonts w:ascii="Times New Roman" w:hAnsi="Times New Roman" w:cs="Times New Roman"/>
          <w:sz w:val="28"/>
          <w:szCs w:val="28"/>
        </w:rPr>
        <w:t>Глава 2. РАЗРАБОТКА ЕЖЕГОДНОГО ПЛАНА</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ПРОВЕДЕНИЯ ПЛАНОВЫХ ПРОВЕРОК</w:t>
      </w:r>
    </w:p>
    <w:p w:rsidR="00AA0902" w:rsidRPr="00AA0902" w:rsidRDefault="00AA0902">
      <w:pPr>
        <w:pStyle w:val="ConsPlusNormal"/>
        <w:rPr>
          <w:rFonts w:ascii="Times New Roman" w:hAnsi="Times New Roman" w:cs="Times New Roman"/>
          <w:sz w:val="28"/>
          <w:szCs w:val="28"/>
        </w:rPr>
      </w:pP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86F46">
        <w:rPr>
          <w:rFonts w:ascii="Times New Roman" w:hAnsi="Times New Roman" w:cs="Times New Roman"/>
          <w:sz w:val="28"/>
          <w:szCs w:val="28"/>
        </w:rPr>
        <w:t>9</w:t>
      </w:r>
      <w:r w:rsidR="00AA0902" w:rsidRPr="00AA0902">
        <w:rPr>
          <w:rFonts w:ascii="Times New Roman" w:hAnsi="Times New Roman" w:cs="Times New Roman"/>
          <w:sz w:val="28"/>
          <w:szCs w:val="28"/>
        </w:rPr>
        <w:t>.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формирование ежегодного плана проведения плановых проверок;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 согласование ежегодного плана проведения плановых проверок с органом прокуратуры.</w:t>
      </w:r>
    </w:p>
    <w:p w:rsidR="00AA0902" w:rsidRPr="00AA0902" w:rsidRDefault="00786F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AA0902" w:rsidRPr="00AA0902">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государственной регистрации юридического лица, индивидуального предпринимателя;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ежегодном плане проведения плановых проверок указываются следующие сведения:</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цель и основание проведения каждой плановой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дата начала и сроки проведения каждой плановой проверки;</w:t>
      </w:r>
    </w:p>
    <w:p w:rsidR="008468CF"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наименование уполномоченного органа, осуществляющего конкретную плановую проверку. </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86F46">
        <w:rPr>
          <w:rFonts w:ascii="Times New Roman" w:hAnsi="Times New Roman" w:cs="Times New Roman"/>
          <w:sz w:val="28"/>
          <w:szCs w:val="28"/>
        </w:rPr>
        <w:t>1</w:t>
      </w:r>
      <w:r w:rsidR="00AA0902" w:rsidRPr="00AA0902">
        <w:rPr>
          <w:rFonts w:ascii="Times New Roman" w:hAnsi="Times New Roman" w:cs="Times New Roman"/>
          <w:sz w:val="28"/>
          <w:szCs w:val="28"/>
        </w:rPr>
        <w:t>.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w:t>
      </w:r>
      <w:r w:rsidRPr="00AA0902">
        <w:rPr>
          <w:rFonts w:ascii="Times New Roman" w:hAnsi="Times New Roman" w:cs="Times New Roman"/>
          <w:sz w:val="28"/>
          <w:szCs w:val="28"/>
        </w:rPr>
        <w:lastRenderedPageBreak/>
        <w:t>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roofErr w:type="gramEnd"/>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w:t>
      </w:r>
      <w:r w:rsidR="00786F46">
        <w:rPr>
          <w:rFonts w:ascii="Times New Roman" w:hAnsi="Times New Roman" w:cs="Times New Roman"/>
          <w:sz w:val="28"/>
          <w:szCs w:val="28"/>
        </w:rPr>
        <w:t>2</w:t>
      </w:r>
      <w:r w:rsidRPr="00AA0902">
        <w:rPr>
          <w:rFonts w:ascii="Times New Roman" w:hAnsi="Times New Roman" w:cs="Times New Roman"/>
          <w:sz w:val="28"/>
          <w:szCs w:val="28"/>
        </w:rPr>
        <w:t>.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в органы прокуратуры.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органов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w:t>
      </w:r>
      <w:r w:rsidR="00786F46">
        <w:rPr>
          <w:rFonts w:ascii="Times New Roman" w:hAnsi="Times New Roman" w:cs="Times New Roman"/>
          <w:sz w:val="28"/>
          <w:szCs w:val="28"/>
        </w:rPr>
        <w:t>3</w:t>
      </w:r>
      <w:r w:rsidRPr="00AA0902">
        <w:rPr>
          <w:rFonts w:ascii="Times New Roman" w:hAnsi="Times New Roman" w:cs="Times New Roman"/>
          <w:sz w:val="28"/>
          <w:szCs w:val="28"/>
        </w:rPr>
        <w:t>.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2"/>
        <w:rPr>
          <w:rFonts w:ascii="Times New Roman" w:hAnsi="Times New Roman" w:cs="Times New Roman"/>
          <w:sz w:val="28"/>
          <w:szCs w:val="28"/>
        </w:rPr>
      </w:pPr>
      <w:bookmarkStart w:id="4" w:name="P208"/>
      <w:bookmarkEnd w:id="4"/>
      <w:r w:rsidRPr="00AA0902">
        <w:rPr>
          <w:rFonts w:ascii="Times New Roman" w:hAnsi="Times New Roman" w:cs="Times New Roman"/>
          <w:sz w:val="28"/>
          <w:szCs w:val="28"/>
        </w:rPr>
        <w:t>Глава 3. ПРОВЕДЕНИЕ ПЛАНОВОЙ ПРОВЕРКИ</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w:t>
      </w:r>
      <w:r w:rsidR="00786F46">
        <w:rPr>
          <w:rFonts w:ascii="Times New Roman" w:hAnsi="Times New Roman" w:cs="Times New Roman"/>
          <w:sz w:val="28"/>
          <w:szCs w:val="28"/>
        </w:rPr>
        <w:t>4</w:t>
      </w:r>
      <w:r w:rsidRPr="00AA0902">
        <w:rPr>
          <w:rFonts w:ascii="Times New Roman" w:hAnsi="Times New Roman" w:cs="Times New Roman"/>
          <w:sz w:val="28"/>
          <w:szCs w:val="28"/>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w:t>
      </w:r>
      <w:r w:rsidR="00786F46">
        <w:rPr>
          <w:rFonts w:ascii="Times New Roman" w:hAnsi="Times New Roman" w:cs="Times New Roman"/>
          <w:sz w:val="28"/>
          <w:szCs w:val="28"/>
        </w:rPr>
        <w:t>5</w:t>
      </w:r>
      <w:r w:rsidRPr="00AA0902">
        <w:rPr>
          <w:rFonts w:ascii="Times New Roman" w:hAnsi="Times New Roman" w:cs="Times New Roman"/>
          <w:sz w:val="28"/>
          <w:szCs w:val="28"/>
        </w:rPr>
        <w:t>. Административная процедура по проведению плановой проверки предусматривает следующие административные действия: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подготовка распоряжения руководителя уполномоченного органа об осуществлении плановой проверки юридического лица, индивидуального предпринимателя (далее - распоряжение руководителя уполномоченного органа);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 проведение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w:t>
      </w:r>
      <w:r w:rsidR="00786F46">
        <w:rPr>
          <w:rFonts w:ascii="Times New Roman" w:hAnsi="Times New Roman" w:cs="Times New Roman"/>
          <w:sz w:val="28"/>
          <w:szCs w:val="28"/>
        </w:rPr>
        <w:t>6</w:t>
      </w:r>
      <w:r w:rsidRPr="00AA0902">
        <w:rPr>
          <w:rFonts w:ascii="Times New Roman" w:hAnsi="Times New Roman" w:cs="Times New Roman"/>
          <w:sz w:val="28"/>
          <w:szCs w:val="28"/>
        </w:rPr>
        <w:t>. В распоряжении руководителя уполномоченного органа указываются: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фамилии, имена, отчества, должности должностного лица или </w:t>
      </w:r>
      <w:r w:rsidRPr="00AA0902">
        <w:rPr>
          <w:rFonts w:ascii="Times New Roman" w:hAnsi="Times New Roman" w:cs="Times New Roman"/>
          <w:sz w:val="28"/>
          <w:szCs w:val="28"/>
        </w:rPr>
        <w:lastRenderedPageBreak/>
        <w:t>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наименование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цели, задачи и предмет </w:t>
      </w:r>
      <w:proofErr w:type="gramStart"/>
      <w:r w:rsidRPr="00AA0902">
        <w:rPr>
          <w:rFonts w:ascii="Times New Roman" w:hAnsi="Times New Roman" w:cs="Times New Roman"/>
          <w:sz w:val="28"/>
          <w:szCs w:val="28"/>
        </w:rPr>
        <w:t>проверки</w:t>
      </w:r>
      <w:proofErr w:type="gramEnd"/>
      <w:r w:rsidRPr="00AA0902">
        <w:rPr>
          <w:rFonts w:ascii="Times New Roman" w:hAnsi="Times New Roman" w:cs="Times New Roman"/>
          <w:sz w:val="28"/>
          <w:szCs w:val="28"/>
        </w:rPr>
        <w:t xml:space="preserve"> и срок ее проведения;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правовые основания проведения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сроки проведения проверки и перечень мероприятий по муниципальному контролю, необходимых для достижения целей и задач проведения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перечень административных регламентов проведения мероприятий по осуществлению муниципального земельного контроля;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даты начала и окончания проведения плановой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w:t>
      </w:r>
      <w:r w:rsidR="00786F46">
        <w:rPr>
          <w:rFonts w:ascii="Times New Roman" w:hAnsi="Times New Roman" w:cs="Times New Roman"/>
          <w:sz w:val="28"/>
          <w:szCs w:val="28"/>
        </w:rPr>
        <w:t>7</w:t>
      </w:r>
      <w:r w:rsidRPr="00AA0902">
        <w:rPr>
          <w:rFonts w:ascii="Times New Roman" w:hAnsi="Times New Roman" w:cs="Times New Roman"/>
          <w:sz w:val="28"/>
          <w:szCs w:val="28"/>
        </w:rPr>
        <w:t xml:space="preserve">. Уведомление юридического лица, индивидуального предпринимателя о предстоящей плановой проверке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руководителя уполномоченного органа о начале проведения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плановой проверке осуществляется не </w:t>
      </w:r>
      <w:proofErr w:type="gramStart"/>
      <w:r w:rsidRPr="00AA0902">
        <w:rPr>
          <w:rFonts w:ascii="Times New Roman" w:hAnsi="Times New Roman" w:cs="Times New Roman"/>
          <w:sz w:val="28"/>
          <w:szCs w:val="28"/>
        </w:rPr>
        <w:t>позднее</w:t>
      </w:r>
      <w:proofErr w:type="gramEnd"/>
      <w:r w:rsidRPr="00AA0902">
        <w:rPr>
          <w:rFonts w:ascii="Times New Roman" w:hAnsi="Times New Roman" w:cs="Times New Roman"/>
          <w:sz w:val="28"/>
          <w:szCs w:val="28"/>
        </w:rPr>
        <w:t xml:space="preserve"> чем за три рабочих дня до начала ее проведения.</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86F46">
        <w:rPr>
          <w:rFonts w:ascii="Times New Roman" w:hAnsi="Times New Roman" w:cs="Times New Roman"/>
          <w:sz w:val="28"/>
          <w:szCs w:val="28"/>
        </w:rPr>
        <w:t>8</w:t>
      </w:r>
      <w:r w:rsidR="00AA0902" w:rsidRPr="00AA0902">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Срок проведения документарной и (или) выездной проверки не может превышать 20 рабочих дней.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w:t>
      </w:r>
      <w:proofErr w:type="spellStart"/>
      <w:r w:rsidRPr="00AA0902">
        <w:rPr>
          <w:rFonts w:ascii="Times New Roman" w:hAnsi="Times New Roman" w:cs="Times New Roman"/>
          <w:sz w:val="28"/>
          <w:szCs w:val="28"/>
        </w:rPr>
        <w:t>микропредприятия</w:t>
      </w:r>
      <w:proofErr w:type="spellEnd"/>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w:t>
      </w:r>
      <w:proofErr w:type="spellStart"/>
      <w:r w:rsidRPr="00AA0902">
        <w:rPr>
          <w:rFonts w:ascii="Times New Roman" w:hAnsi="Times New Roman" w:cs="Times New Roman"/>
          <w:sz w:val="28"/>
          <w:szCs w:val="28"/>
        </w:rPr>
        <w:t>микропредприятий</w:t>
      </w:r>
      <w:proofErr w:type="spellEnd"/>
      <w:r w:rsidRPr="00AA0902">
        <w:rPr>
          <w:rFonts w:ascii="Times New Roman" w:hAnsi="Times New Roman" w:cs="Times New Roman"/>
          <w:sz w:val="28"/>
          <w:szCs w:val="28"/>
        </w:rPr>
        <w:t>.</w:t>
      </w:r>
      <w:proofErr w:type="gramEnd"/>
    </w:p>
    <w:p w:rsidR="00AA0902" w:rsidRPr="00AA0902" w:rsidRDefault="005332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86F46">
        <w:rPr>
          <w:rFonts w:ascii="Times New Roman" w:hAnsi="Times New Roman" w:cs="Times New Roman"/>
          <w:sz w:val="28"/>
          <w:szCs w:val="28"/>
        </w:rPr>
        <w:t>9</w:t>
      </w:r>
      <w:r w:rsidR="00AA0902" w:rsidRPr="00AA0902">
        <w:rPr>
          <w:rFonts w:ascii="Times New Roman" w:hAnsi="Times New Roman" w:cs="Times New Roman"/>
          <w:sz w:val="28"/>
          <w:szCs w:val="28"/>
        </w:rPr>
        <w:t xml:space="preserve">.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w:t>
      </w:r>
      <w:r w:rsidR="00AA0902" w:rsidRPr="00AA0902">
        <w:rPr>
          <w:rFonts w:ascii="Times New Roman" w:hAnsi="Times New Roman" w:cs="Times New Roman"/>
          <w:sz w:val="28"/>
          <w:szCs w:val="28"/>
        </w:rPr>
        <w:lastRenderedPageBreak/>
        <w:t>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9" w:history="1">
        <w:r w:rsidRPr="00AA0902">
          <w:rPr>
            <w:rFonts w:ascii="Times New Roman" w:hAnsi="Times New Roman" w:cs="Times New Roman"/>
            <w:color w:val="0000FF"/>
            <w:sz w:val="28"/>
            <w:szCs w:val="28"/>
          </w:rPr>
          <w:t>законом</w:t>
        </w:r>
      </w:hyperlink>
      <w:r w:rsidRPr="00AA0902">
        <w:rPr>
          <w:rFonts w:ascii="Times New Roman" w:hAnsi="Times New Roman" w:cs="Times New Roman"/>
          <w:sz w:val="28"/>
          <w:szCs w:val="28"/>
        </w:rPr>
        <w:t xml:space="preserve"> от 26.12.2008 </w:t>
      </w:r>
      <w:r w:rsidR="00CE6C3C">
        <w:rPr>
          <w:rFonts w:ascii="Times New Roman" w:hAnsi="Times New Roman" w:cs="Times New Roman"/>
          <w:sz w:val="28"/>
          <w:szCs w:val="28"/>
        </w:rPr>
        <w:t>№</w:t>
      </w:r>
      <w:r w:rsidRPr="00AA0902">
        <w:rPr>
          <w:rFonts w:ascii="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w:t>
      </w:r>
      <w:proofErr w:type="gramEnd"/>
      <w:r w:rsidRPr="00AA0902">
        <w:rPr>
          <w:rFonts w:ascii="Times New Roman" w:hAnsi="Times New Roman" w:cs="Times New Roman"/>
          <w:sz w:val="28"/>
          <w:szCs w:val="28"/>
        </w:rPr>
        <w:t xml:space="preserve"> этого юридического лица, индивидуального предпринимателя муниципального контроля.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Свердловской области.</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w:t>
      </w:r>
      <w:proofErr w:type="gramEnd"/>
      <w:r w:rsidRPr="00AA0902">
        <w:rPr>
          <w:rFonts w:ascii="Times New Roman" w:hAnsi="Times New Roman" w:cs="Times New Roman"/>
          <w:sz w:val="28"/>
          <w:szCs w:val="28"/>
        </w:rPr>
        <w:t xml:space="preserve">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распоряжения руководителя уполномоченного органа о проведении документарной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w:t>
      </w:r>
      <w:r w:rsidR="00852423">
        <w:rPr>
          <w:rFonts w:ascii="Times New Roman" w:hAnsi="Times New Roman" w:cs="Times New Roman"/>
          <w:sz w:val="28"/>
          <w:szCs w:val="28"/>
        </w:rPr>
        <w:t>Ю</w:t>
      </w:r>
      <w:r w:rsidRPr="00AA0902">
        <w:rPr>
          <w:rFonts w:ascii="Times New Roman" w:hAnsi="Times New Roman" w:cs="Times New Roman"/>
          <w:sz w:val="28"/>
          <w:szCs w:val="28"/>
        </w:rPr>
        <w:t>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случае</w:t>
      </w:r>
      <w:proofErr w:type="gramStart"/>
      <w:r w:rsidR="00C80828">
        <w:rPr>
          <w:rFonts w:ascii="Times New Roman" w:hAnsi="Times New Roman" w:cs="Times New Roman"/>
          <w:sz w:val="28"/>
          <w:szCs w:val="28"/>
        </w:rPr>
        <w:t>,</w:t>
      </w:r>
      <w:proofErr w:type="gramEnd"/>
      <w:r w:rsidRPr="00AA090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Pr="00AA0902">
        <w:rPr>
          <w:rFonts w:ascii="Times New Roman" w:hAnsi="Times New Roman" w:cs="Times New Roman"/>
          <w:sz w:val="28"/>
          <w:szCs w:val="28"/>
        </w:rPr>
        <w:lastRenderedPageBreak/>
        <w:t>распоряжении уполномоченного органа документах и (или) полученным в ходе осуществления муниципального контроля, информация об этом направляется в юридическому лицу, индивидуальному предпринимателю с требованием представить необходимые пояснения в письменной форме в течение 10 рабочих дней.</w:t>
      </w:r>
    </w:p>
    <w:p w:rsidR="00AA0902" w:rsidRPr="00AA0902" w:rsidRDefault="00786F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AA0902" w:rsidRPr="00AA0902">
        <w:rPr>
          <w:rFonts w:ascii="Times New Roman" w:hAnsi="Times New Roman" w:cs="Times New Roman"/>
          <w:sz w:val="28"/>
          <w:szCs w:val="28"/>
        </w:rPr>
        <w:t>. В случае</w:t>
      </w:r>
      <w:proofErr w:type="gramStart"/>
      <w:r w:rsidR="00C80828">
        <w:rPr>
          <w:rFonts w:ascii="Times New Roman" w:hAnsi="Times New Roman" w:cs="Times New Roman"/>
          <w:sz w:val="28"/>
          <w:szCs w:val="28"/>
        </w:rPr>
        <w:t>,</w:t>
      </w:r>
      <w:proofErr w:type="gramEnd"/>
      <w:r w:rsidR="00AA0902" w:rsidRPr="00AA090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Выездная проверка (как плановая, так и внеплановая) юридического лица проводится по месту его нахождения, индивидуального предпринимателя - по месту осуществления им деятельности и (или) по месту фактического осуществления их деятельности.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w:t>
      </w:r>
      <w:r w:rsidR="00786F46">
        <w:rPr>
          <w:rFonts w:ascii="Times New Roman" w:hAnsi="Times New Roman" w:cs="Times New Roman"/>
          <w:sz w:val="28"/>
          <w:szCs w:val="28"/>
        </w:rPr>
        <w:t>1</w:t>
      </w:r>
      <w:r w:rsidRPr="00AA0902">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2"/>
        <w:rPr>
          <w:rFonts w:ascii="Times New Roman" w:hAnsi="Times New Roman" w:cs="Times New Roman"/>
          <w:sz w:val="28"/>
          <w:szCs w:val="28"/>
        </w:rPr>
      </w:pPr>
      <w:r w:rsidRPr="00AA0902">
        <w:rPr>
          <w:rFonts w:ascii="Times New Roman" w:hAnsi="Times New Roman" w:cs="Times New Roman"/>
          <w:sz w:val="28"/>
          <w:szCs w:val="28"/>
        </w:rPr>
        <w:t>Глава 4. ПРОВЕДЕНИЕ ВНЕПЛАНОВОЙ ПРОВЕРКИ</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w:t>
      </w:r>
      <w:r w:rsidR="00786F46">
        <w:rPr>
          <w:rFonts w:ascii="Times New Roman" w:hAnsi="Times New Roman" w:cs="Times New Roman"/>
          <w:sz w:val="28"/>
          <w:szCs w:val="28"/>
        </w:rPr>
        <w:t>2</w:t>
      </w:r>
      <w:r w:rsidRPr="00AA0902">
        <w:rPr>
          <w:rFonts w:ascii="Times New Roman" w:hAnsi="Times New Roman" w:cs="Times New Roman"/>
          <w:sz w:val="28"/>
          <w:szCs w:val="28"/>
        </w:rPr>
        <w:t>. Основаниями для начала административной процедуры по проведению внеплановой проверки являются:</w:t>
      </w:r>
    </w:p>
    <w:p w:rsidR="00AA0902" w:rsidRPr="00AA0902" w:rsidRDefault="00AA0902">
      <w:pPr>
        <w:pStyle w:val="ConsPlusNormal"/>
        <w:ind w:firstLine="540"/>
        <w:jc w:val="both"/>
        <w:rPr>
          <w:rFonts w:ascii="Times New Roman" w:hAnsi="Times New Roman" w:cs="Times New Roman"/>
          <w:sz w:val="28"/>
          <w:szCs w:val="28"/>
        </w:rPr>
      </w:pPr>
      <w:bookmarkStart w:id="5" w:name="P257"/>
      <w:bookmarkEnd w:id="5"/>
      <w:r w:rsidRPr="00AA0902">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AA0902" w:rsidRPr="00AA0902" w:rsidRDefault="00AA0902">
      <w:pPr>
        <w:pStyle w:val="ConsPlusNormal"/>
        <w:ind w:firstLine="540"/>
        <w:jc w:val="both"/>
        <w:rPr>
          <w:rFonts w:ascii="Times New Roman" w:hAnsi="Times New Roman" w:cs="Times New Roman"/>
          <w:sz w:val="28"/>
          <w:szCs w:val="28"/>
        </w:rPr>
      </w:pPr>
      <w:bookmarkStart w:id="6" w:name="P258"/>
      <w:bookmarkEnd w:id="6"/>
      <w:r w:rsidRPr="00AA0902">
        <w:rPr>
          <w:rFonts w:ascii="Times New Roman" w:hAnsi="Times New Roman" w:cs="Times New Roman"/>
          <w:sz w:val="28"/>
          <w:szCs w:val="28"/>
        </w:rPr>
        <w:t xml:space="preserve">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w:t>
      </w:r>
      <w:r w:rsidRPr="00AA0902">
        <w:rPr>
          <w:rFonts w:ascii="Times New Roman" w:hAnsi="Times New Roman" w:cs="Times New Roman"/>
          <w:sz w:val="28"/>
          <w:szCs w:val="28"/>
        </w:rPr>
        <w:lastRenderedPageBreak/>
        <w:t>из средств массовой информации о следующих фактах:</w:t>
      </w:r>
    </w:p>
    <w:p w:rsidR="00AA0902" w:rsidRPr="00AA0902" w:rsidRDefault="00AA0902">
      <w:pPr>
        <w:pStyle w:val="ConsPlusNormal"/>
        <w:ind w:firstLine="540"/>
        <w:jc w:val="both"/>
        <w:rPr>
          <w:rFonts w:ascii="Times New Roman" w:hAnsi="Times New Roman" w:cs="Times New Roman"/>
          <w:sz w:val="28"/>
          <w:szCs w:val="28"/>
        </w:rPr>
      </w:pPr>
      <w:bookmarkStart w:id="7" w:name="P259"/>
      <w:bookmarkEnd w:id="7"/>
      <w:r w:rsidRPr="00AA090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A0902" w:rsidRPr="00AA0902" w:rsidRDefault="00AA0902">
      <w:pPr>
        <w:pStyle w:val="ConsPlusNormal"/>
        <w:ind w:firstLine="540"/>
        <w:jc w:val="both"/>
        <w:rPr>
          <w:rFonts w:ascii="Times New Roman" w:hAnsi="Times New Roman" w:cs="Times New Roman"/>
          <w:sz w:val="28"/>
          <w:szCs w:val="28"/>
        </w:rPr>
      </w:pPr>
      <w:bookmarkStart w:id="8" w:name="P260"/>
      <w:bookmarkEnd w:id="8"/>
      <w:r w:rsidRPr="00AA0902">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w:t>
      </w:r>
      <w:r w:rsidR="00786F46">
        <w:rPr>
          <w:rFonts w:ascii="Times New Roman" w:hAnsi="Times New Roman" w:cs="Times New Roman"/>
          <w:sz w:val="28"/>
          <w:szCs w:val="28"/>
        </w:rPr>
        <w:t>3</w:t>
      </w:r>
      <w:r w:rsidRPr="00AA0902">
        <w:rPr>
          <w:rFonts w:ascii="Times New Roman" w:hAnsi="Times New Roman" w:cs="Times New Roman"/>
          <w:sz w:val="28"/>
          <w:szCs w:val="28"/>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w:t>
      </w:r>
      <w:r w:rsidR="00852423">
        <w:rPr>
          <w:rFonts w:ascii="Times New Roman" w:hAnsi="Times New Roman" w:cs="Times New Roman"/>
          <w:sz w:val="28"/>
          <w:szCs w:val="28"/>
        </w:rPr>
        <w:t xml:space="preserve"> правонарушений</w:t>
      </w:r>
      <w:r w:rsidRPr="00AA0902">
        <w:rPr>
          <w:rFonts w:ascii="Times New Roman" w:hAnsi="Times New Roman" w:cs="Times New Roman"/>
          <w:sz w:val="28"/>
          <w:szCs w:val="28"/>
        </w:rPr>
        <w:t xml:space="preserve">, указанных в </w:t>
      </w:r>
      <w:hyperlink w:anchor="P260" w:history="1">
        <w:r w:rsidR="008E2473">
          <w:rPr>
            <w:rFonts w:ascii="Times New Roman" w:hAnsi="Times New Roman" w:cs="Times New Roman"/>
            <w:color w:val="0000FF"/>
            <w:sz w:val="28"/>
            <w:szCs w:val="28"/>
          </w:rPr>
          <w:t>пункте</w:t>
        </w:r>
      </w:hyperlink>
      <w:r w:rsidR="008E2473">
        <w:rPr>
          <w:rFonts w:ascii="Times New Roman" w:hAnsi="Times New Roman" w:cs="Times New Roman"/>
          <w:color w:val="0000FF"/>
          <w:sz w:val="28"/>
          <w:szCs w:val="28"/>
        </w:rPr>
        <w:t xml:space="preserve"> 3</w:t>
      </w:r>
      <w:r w:rsidR="00852423">
        <w:rPr>
          <w:rFonts w:ascii="Times New Roman" w:hAnsi="Times New Roman" w:cs="Times New Roman"/>
          <w:color w:val="0000FF"/>
          <w:sz w:val="28"/>
          <w:szCs w:val="28"/>
        </w:rPr>
        <w:t>3</w:t>
      </w:r>
      <w:r w:rsidRPr="00AA0902">
        <w:rPr>
          <w:rFonts w:ascii="Times New Roman" w:hAnsi="Times New Roman" w:cs="Times New Roman"/>
          <w:sz w:val="28"/>
          <w:szCs w:val="28"/>
        </w:rPr>
        <w:t xml:space="preserve"> настоящего Административного регламента, не могут служить основаниями для проведения внеплановой проверки.</w:t>
      </w:r>
    </w:p>
    <w:p w:rsidR="007C507C" w:rsidRDefault="00533225" w:rsidP="007C5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86F46">
        <w:rPr>
          <w:rFonts w:ascii="Times New Roman" w:hAnsi="Times New Roman" w:cs="Times New Roman"/>
          <w:sz w:val="28"/>
          <w:szCs w:val="28"/>
        </w:rPr>
        <w:t>4</w:t>
      </w:r>
      <w:r>
        <w:rPr>
          <w:rFonts w:ascii="Times New Roman" w:hAnsi="Times New Roman" w:cs="Times New Roman"/>
          <w:sz w:val="28"/>
          <w:szCs w:val="28"/>
        </w:rPr>
        <w:t xml:space="preserve">. </w:t>
      </w:r>
      <w:r w:rsidR="007C507C">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7C507C" w:rsidRDefault="00533225" w:rsidP="007C5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86F46">
        <w:rPr>
          <w:rFonts w:ascii="Times New Roman" w:hAnsi="Times New Roman" w:cs="Times New Roman"/>
          <w:sz w:val="28"/>
          <w:szCs w:val="28"/>
        </w:rPr>
        <w:t>5</w:t>
      </w:r>
      <w:r>
        <w:rPr>
          <w:rFonts w:ascii="Times New Roman" w:hAnsi="Times New Roman" w:cs="Times New Roman"/>
          <w:sz w:val="28"/>
          <w:szCs w:val="28"/>
        </w:rPr>
        <w:t xml:space="preserve">. </w:t>
      </w:r>
      <w:proofErr w:type="gramStart"/>
      <w:r w:rsidR="007C507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w:t>
      </w:r>
      <w:proofErr w:type="gramEnd"/>
      <w:r w:rsidR="007C507C">
        <w:rPr>
          <w:rFonts w:ascii="Times New Roman" w:hAnsi="Times New Roman" w:cs="Times New Roman"/>
          <w:sz w:val="28"/>
          <w:szCs w:val="28"/>
        </w:rPr>
        <w:t xml:space="preserve"> незамедлительно с извещением органов прокуратуры о проведении мероприятий по контролю в течение двадцати четырех часов. </w:t>
      </w:r>
    </w:p>
    <w:p w:rsidR="00AA0902" w:rsidRPr="00AA0902" w:rsidRDefault="005332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86F46">
        <w:rPr>
          <w:rFonts w:ascii="Times New Roman" w:hAnsi="Times New Roman" w:cs="Times New Roman"/>
          <w:sz w:val="28"/>
          <w:szCs w:val="28"/>
        </w:rPr>
        <w:t>6</w:t>
      </w:r>
      <w:r w:rsidR="00AA0902" w:rsidRPr="00AA0902">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подготовка распоряжения руководителя уполномоченного органа на осуществление внеплановой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согласование с органом прокуратуры проведения внеплановой проверки по основаниям,</w:t>
      </w:r>
      <w:r w:rsidR="00AA11E4">
        <w:rPr>
          <w:rFonts w:ascii="Times New Roman" w:hAnsi="Times New Roman" w:cs="Times New Roman"/>
          <w:sz w:val="28"/>
          <w:szCs w:val="28"/>
        </w:rPr>
        <w:t xml:space="preserve"> предусмотренным законодательством</w:t>
      </w:r>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3) уведомление юридического лица, индивидуального предпринимателя о предстоящей проверке;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4) проведение внеплановой проверки.</w:t>
      </w:r>
    </w:p>
    <w:p w:rsidR="00AA0902" w:rsidRPr="00AA0902" w:rsidRDefault="0094752B">
      <w:pPr>
        <w:pStyle w:val="ConsPlusNormal"/>
        <w:ind w:firstLine="540"/>
        <w:jc w:val="both"/>
        <w:rPr>
          <w:rFonts w:ascii="Times New Roman" w:hAnsi="Times New Roman" w:cs="Times New Roman"/>
          <w:sz w:val="28"/>
          <w:szCs w:val="28"/>
        </w:rPr>
      </w:pPr>
      <w:bookmarkStart w:id="9" w:name="P271"/>
      <w:bookmarkEnd w:id="9"/>
      <w:r>
        <w:rPr>
          <w:rFonts w:ascii="Times New Roman" w:hAnsi="Times New Roman" w:cs="Times New Roman"/>
          <w:sz w:val="28"/>
          <w:szCs w:val="28"/>
        </w:rPr>
        <w:t>3</w:t>
      </w:r>
      <w:r w:rsidR="00786F46">
        <w:rPr>
          <w:rFonts w:ascii="Times New Roman" w:hAnsi="Times New Roman" w:cs="Times New Roman"/>
          <w:sz w:val="28"/>
          <w:szCs w:val="28"/>
        </w:rPr>
        <w:t>7</w:t>
      </w:r>
      <w:r w:rsidR="00AA0902" w:rsidRPr="00AA0902">
        <w:rPr>
          <w:rFonts w:ascii="Times New Roman" w:hAnsi="Times New Roman" w:cs="Times New Roman"/>
          <w:sz w:val="28"/>
          <w:szCs w:val="28"/>
        </w:rPr>
        <w:t xml:space="preserve">. </w:t>
      </w:r>
      <w:proofErr w:type="gramStart"/>
      <w:r w:rsidR="00AA0902" w:rsidRPr="00AA0902">
        <w:rPr>
          <w:rFonts w:ascii="Times New Roman" w:hAnsi="Times New Roman" w:cs="Times New Roman"/>
          <w:sz w:val="28"/>
          <w:szCs w:val="28"/>
        </w:rPr>
        <w:t>В день подписания руководителем уполномоченного органа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w:t>
      </w:r>
      <w:proofErr w:type="gramEnd"/>
      <w:r w:rsidR="00AA0902" w:rsidRPr="00AA0902">
        <w:rPr>
          <w:rFonts w:ascii="Times New Roman" w:hAnsi="Times New Roman" w:cs="Times New Roman"/>
          <w:sz w:val="28"/>
          <w:szCs w:val="28"/>
        </w:rPr>
        <w:t xml:space="preserve">. К этому заявлению </w:t>
      </w:r>
      <w:r w:rsidR="00AA0902" w:rsidRPr="00AA0902">
        <w:rPr>
          <w:rFonts w:ascii="Times New Roman" w:hAnsi="Times New Roman" w:cs="Times New Roman"/>
          <w:sz w:val="28"/>
          <w:szCs w:val="28"/>
        </w:rPr>
        <w:lastRenderedPageBreak/>
        <w:t>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для ее проведения.</w:t>
      </w:r>
    </w:p>
    <w:p w:rsidR="00AA0902" w:rsidRPr="00AA0902" w:rsidRDefault="005332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86F46">
        <w:rPr>
          <w:rFonts w:ascii="Times New Roman" w:hAnsi="Times New Roman" w:cs="Times New Roman"/>
          <w:sz w:val="28"/>
          <w:szCs w:val="28"/>
        </w:rPr>
        <w:t>8</w:t>
      </w:r>
      <w:r w:rsidR="00AA0902" w:rsidRPr="00AA0902">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2"/>
        <w:rPr>
          <w:rFonts w:ascii="Times New Roman" w:hAnsi="Times New Roman" w:cs="Times New Roman"/>
          <w:sz w:val="28"/>
          <w:szCs w:val="28"/>
        </w:rPr>
      </w:pPr>
      <w:r w:rsidRPr="00AA0902">
        <w:rPr>
          <w:rFonts w:ascii="Times New Roman" w:hAnsi="Times New Roman" w:cs="Times New Roman"/>
          <w:sz w:val="28"/>
          <w:szCs w:val="28"/>
        </w:rPr>
        <w:t>Глава 5. ОФОРМЛЕНИЕ РЕЗУЛЬТАТОВ ПРОВЕРКИ</w:t>
      </w:r>
    </w:p>
    <w:p w:rsidR="00AA0902" w:rsidRPr="00AA0902" w:rsidRDefault="00AA0902">
      <w:pPr>
        <w:pStyle w:val="ConsPlusNormal"/>
        <w:rPr>
          <w:rFonts w:ascii="Times New Roman" w:hAnsi="Times New Roman" w:cs="Times New Roman"/>
          <w:sz w:val="28"/>
          <w:szCs w:val="28"/>
        </w:rPr>
      </w:pPr>
    </w:p>
    <w:p w:rsidR="00AA0902" w:rsidRPr="00AA0902" w:rsidRDefault="00C17A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86F46">
        <w:rPr>
          <w:rFonts w:ascii="Times New Roman" w:hAnsi="Times New Roman" w:cs="Times New Roman"/>
          <w:sz w:val="28"/>
          <w:szCs w:val="28"/>
        </w:rPr>
        <w:t>9</w:t>
      </w:r>
      <w:r w:rsidR="00AA0902" w:rsidRPr="00AA0902">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w:t>
      </w:r>
      <w:r w:rsidR="007C507C">
        <w:rPr>
          <w:rFonts w:ascii="Times New Roman" w:hAnsi="Times New Roman" w:cs="Times New Roman"/>
          <w:sz w:val="28"/>
          <w:szCs w:val="28"/>
        </w:rPr>
        <w:t xml:space="preserve"> или</w:t>
      </w:r>
      <w:r w:rsidR="00AA0902" w:rsidRPr="00AA0902">
        <w:rPr>
          <w:rFonts w:ascii="Times New Roman" w:hAnsi="Times New Roman" w:cs="Times New Roman"/>
          <w:sz w:val="28"/>
          <w:szCs w:val="28"/>
        </w:rPr>
        <w:t xml:space="preserve"> внеплановой проверки.</w:t>
      </w:r>
    </w:p>
    <w:p w:rsidR="00AA0902" w:rsidRPr="00AA0902" w:rsidRDefault="00786F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AA0902" w:rsidRPr="00AA0902">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подготовка и подписание акта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Акт проверки составляется в двух экземплярах.</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акте проверки указываются: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дата, время и место составления акта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наименование уполномоченного органа;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дата и номер распоряжения руководителя уполномоченного органа о проведении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фамилия, имя, отчество и должность должностного лица или фамилии, имена, отчества и должности должностных лиц, проводивших проверку;</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юридического лица, уполномоченного представителя индивидуального предпринимателя, присутствовавшего при проведении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дата, время, продолжительность и место проведения проверки;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A0902">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подпись должностного лица или подписи должностных лиц, проводивших проверку.</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К акту проверки прилагаются (при наличии) заключения проведенных </w:t>
      </w:r>
      <w:r w:rsidRPr="00AA0902">
        <w:rPr>
          <w:rFonts w:ascii="Times New Roman" w:hAnsi="Times New Roman" w:cs="Times New Roman"/>
          <w:sz w:val="28"/>
          <w:szCs w:val="28"/>
        </w:rPr>
        <w:lastRenderedPageBreak/>
        <w:t>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w:t>
      </w:r>
      <w:r w:rsidR="0092518C">
        <w:rPr>
          <w:rFonts w:ascii="Times New Roman" w:hAnsi="Times New Roman" w:cs="Times New Roman"/>
          <w:sz w:val="28"/>
          <w:szCs w:val="28"/>
        </w:rPr>
        <w:t>экспертиз</w:t>
      </w:r>
      <w:r w:rsidRPr="00AA0902">
        <w:rPr>
          <w:rFonts w:ascii="Times New Roman" w:hAnsi="Times New Roman" w:cs="Times New Roman"/>
          <w:sz w:val="28"/>
          <w:szCs w:val="28"/>
        </w:rPr>
        <w:t>.</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AA0902">
        <w:rPr>
          <w:rFonts w:ascii="Times New Roman" w:hAnsi="Times New Roman" w:cs="Times New Roman"/>
          <w:sz w:val="28"/>
          <w:szCs w:val="28"/>
        </w:rPr>
        <w:t xml:space="preserve"> и должности должностных лиц, проводивших проверку, его или их подписи.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4</w:t>
      </w:r>
      <w:r w:rsidR="00786F46">
        <w:rPr>
          <w:rFonts w:ascii="Times New Roman" w:hAnsi="Times New Roman" w:cs="Times New Roman"/>
          <w:sz w:val="28"/>
          <w:szCs w:val="28"/>
        </w:rPr>
        <w:t>1</w:t>
      </w:r>
      <w:r w:rsidRPr="00AA0902">
        <w:rPr>
          <w:rFonts w:ascii="Times New Roman" w:hAnsi="Times New Roman" w:cs="Times New Roman"/>
          <w:sz w:val="28"/>
          <w:szCs w:val="28"/>
        </w:rPr>
        <w:t xml:space="preserve">.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AA0902">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w:t>
      </w:r>
      <w:r w:rsidR="00C17A94">
        <w:rPr>
          <w:rFonts w:ascii="Times New Roman" w:hAnsi="Times New Roman" w:cs="Times New Roman"/>
          <w:sz w:val="28"/>
          <w:szCs w:val="28"/>
        </w:rPr>
        <w:t xml:space="preserve"> </w:t>
      </w:r>
      <w:r w:rsidRPr="00AA0902">
        <w:rPr>
          <w:rFonts w:ascii="Times New Roman" w:hAnsi="Times New Roman" w:cs="Times New Roman"/>
          <w:sz w:val="28"/>
          <w:szCs w:val="28"/>
        </w:rPr>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Для проверки сведений о полномочиях руководителя юридического лица</w:t>
      </w:r>
      <w:r w:rsidR="00540C20">
        <w:rPr>
          <w:rFonts w:ascii="Times New Roman" w:hAnsi="Times New Roman" w:cs="Times New Roman"/>
          <w:sz w:val="28"/>
          <w:szCs w:val="28"/>
        </w:rPr>
        <w:t xml:space="preserve"> (индивидуального предпринимателя)</w:t>
      </w:r>
      <w:r w:rsidRPr="00AA0902">
        <w:rPr>
          <w:rFonts w:ascii="Times New Roman" w:hAnsi="Times New Roman" w:cs="Times New Roman"/>
          <w:sz w:val="28"/>
          <w:szCs w:val="28"/>
        </w:rPr>
        <w:t xml:space="preserve">, подписывающего акт проверки или уполномочившего для этого своего представителя, уполномоченный орган </w:t>
      </w:r>
      <w:r w:rsidR="00540C20">
        <w:rPr>
          <w:rFonts w:ascii="Times New Roman" w:hAnsi="Times New Roman" w:cs="Times New Roman"/>
          <w:sz w:val="28"/>
          <w:szCs w:val="28"/>
        </w:rPr>
        <w:t xml:space="preserve">проверяет сведения по данным </w:t>
      </w:r>
      <w:r w:rsidRPr="00AA0902">
        <w:rPr>
          <w:rFonts w:ascii="Times New Roman" w:hAnsi="Times New Roman" w:cs="Times New Roman"/>
          <w:sz w:val="28"/>
          <w:szCs w:val="28"/>
        </w:rPr>
        <w:t>Управлени</w:t>
      </w:r>
      <w:r w:rsidR="00540C20">
        <w:rPr>
          <w:rFonts w:ascii="Times New Roman" w:hAnsi="Times New Roman" w:cs="Times New Roman"/>
          <w:sz w:val="28"/>
          <w:szCs w:val="28"/>
        </w:rPr>
        <w:t>я</w:t>
      </w:r>
      <w:r w:rsidRPr="00AA0902">
        <w:rPr>
          <w:rFonts w:ascii="Times New Roman" w:hAnsi="Times New Roman" w:cs="Times New Roman"/>
          <w:sz w:val="28"/>
          <w:szCs w:val="28"/>
        </w:rPr>
        <w:t xml:space="preserve"> Федеральной налоговой службы по Свердловской области из Единого государственного реестра юридических лиц.</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86F46">
        <w:rPr>
          <w:rFonts w:ascii="Times New Roman" w:hAnsi="Times New Roman" w:cs="Times New Roman"/>
          <w:sz w:val="28"/>
          <w:szCs w:val="28"/>
        </w:rPr>
        <w:t>2</w:t>
      </w:r>
      <w:r w:rsidR="00AA0902" w:rsidRPr="00AA0902">
        <w:rPr>
          <w:rFonts w:ascii="Times New Roman" w:hAnsi="Times New Roman" w:cs="Times New Roman"/>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AA0902" w:rsidRPr="00AA0902" w:rsidRDefault="00AA0902">
      <w:pPr>
        <w:pStyle w:val="ConsPlusNormal"/>
        <w:rPr>
          <w:rFonts w:ascii="Times New Roman" w:hAnsi="Times New Roman" w:cs="Times New Roman"/>
          <w:sz w:val="28"/>
          <w:szCs w:val="28"/>
        </w:rPr>
      </w:pPr>
    </w:p>
    <w:p w:rsidR="00AA0902" w:rsidRPr="00AA0902" w:rsidRDefault="00AA0902">
      <w:pPr>
        <w:pStyle w:val="ConsPlusNormal"/>
        <w:jc w:val="center"/>
        <w:outlineLvl w:val="2"/>
        <w:rPr>
          <w:rFonts w:ascii="Times New Roman" w:hAnsi="Times New Roman" w:cs="Times New Roman"/>
          <w:sz w:val="28"/>
          <w:szCs w:val="28"/>
        </w:rPr>
      </w:pPr>
      <w:r w:rsidRPr="00AA0902">
        <w:rPr>
          <w:rFonts w:ascii="Times New Roman" w:hAnsi="Times New Roman" w:cs="Times New Roman"/>
          <w:sz w:val="28"/>
          <w:szCs w:val="28"/>
        </w:rPr>
        <w:t>Глава 6. ПРИНЯТИЕ МЕР ПО ФАКТАМ НАРУШЕНИЙ,</w:t>
      </w:r>
    </w:p>
    <w:p w:rsidR="00AA0902" w:rsidRPr="00AA0902" w:rsidRDefault="00AA0902">
      <w:pPr>
        <w:pStyle w:val="ConsPlusNormal"/>
        <w:jc w:val="center"/>
        <w:rPr>
          <w:rFonts w:ascii="Times New Roman" w:hAnsi="Times New Roman" w:cs="Times New Roman"/>
          <w:sz w:val="28"/>
          <w:szCs w:val="28"/>
        </w:rPr>
      </w:pPr>
      <w:proofErr w:type="gramStart"/>
      <w:r w:rsidRPr="00AA0902">
        <w:rPr>
          <w:rFonts w:ascii="Times New Roman" w:hAnsi="Times New Roman" w:cs="Times New Roman"/>
          <w:sz w:val="28"/>
          <w:szCs w:val="28"/>
        </w:rPr>
        <w:t>ВЫЯВЛЕННЫ</w:t>
      </w:r>
      <w:r w:rsidR="005800CF">
        <w:rPr>
          <w:rFonts w:ascii="Times New Roman" w:hAnsi="Times New Roman" w:cs="Times New Roman"/>
          <w:sz w:val="28"/>
          <w:szCs w:val="28"/>
        </w:rPr>
        <w:t>Х</w:t>
      </w:r>
      <w:proofErr w:type="gramEnd"/>
      <w:r w:rsidRPr="00AA0902">
        <w:rPr>
          <w:rFonts w:ascii="Times New Roman" w:hAnsi="Times New Roman" w:cs="Times New Roman"/>
          <w:sz w:val="28"/>
          <w:szCs w:val="28"/>
        </w:rPr>
        <w:t xml:space="preserve"> ПРИ ПРОВЕДЕНИИ ПРОВЕРКИ</w:t>
      </w:r>
    </w:p>
    <w:p w:rsidR="00AA0902" w:rsidRPr="00AA0902" w:rsidRDefault="00AA0902">
      <w:pPr>
        <w:pStyle w:val="ConsPlusNormal"/>
        <w:rPr>
          <w:rFonts w:ascii="Times New Roman" w:hAnsi="Times New Roman" w:cs="Times New Roman"/>
          <w:sz w:val="28"/>
          <w:szCs w:val="28"/>
        </w:rPr>
      </w:pP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86F46">
        <w:rPr>
          <w:rFonts w:ascii="Times New Roman" w:hAnsi="Times New Roman" w:cs="Times New Roman"/>
          <w:sz w:val="28"/>
          <w:szCs w:val="28"/>
        </w:rPr>
        <w:t>3</w:t>
      </w:r>
      <w:r w:rsidR="00AA0902" w:rsidRPr="00AA0902">
        <w:rPr>
          <w:rFonts w:ascii="Times New Roman" w:hAnsi="Times New Roman" w:cs="Times New Roman"/>
          <w:sz w:val="28"/>
          <w:szCs w:val="28"/>
        </w:rPr>
        <w:t>.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86F46">
        <w:rPr>
          <w:rFonts w:ascii="Times New Roman" w:hAnsi="Times New Roman" w:cs="Times New Roman"/>
          <w:sz w:val="28"/>
          <w:szCs w:val="28"/>
        </w:rPr>
        <w:t>4</w:t>
      </w:r>
      <w:r w:rsidR="00AA0902" w:rsidRPr="00AA0902">
        <w:rPr>
          <w:rFonts w:ascii="Times New Roman" w:hAnsi="Times New Roman" w:cs="Times New Roman"/>
          <w:sz w:val="28"/>
          <w:szCs w:val="28"/>
        </w:rPr>
        <w:t xml:space="preserve">. Административная процедура по принятию мер по фактам </w:t>
      </w:r>
      <w:r w:rsidR="00AA0902" w:rsidRPr="00AA0902">
        <w:rPr>
          <w:rFonts w:ascii="Times New Roman" w:hAnsi="Times New Roman" w:cs="Times New Roman"/>
          <w:sz w:val="28"/>
          <w:szCs w:val="28"/>
        </w:rPr>
        <w:lastRenderedPageBreak/>
        <w:t>нарушений, выявленным при проведении проверки, предусматривает следующие административные действия: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1) оформление предписания об устранении нарушений установленных требований;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2) направление предписания об устранении </w:t>
      </w:r>
      <w:r w:rsidR="00540C20">
        <w:rPr>
          <w:rFonts w:ascii="Times New Roman" w:hAnsi="Times New Roman" w:cs="Times New Roman"/>
          <w:sz w:val="28"/>
          <w:szCs w:val="28"/>
        </w:rPr>
        <w:t xml:space="preserve">выявленных </w:t>
      </w:r>
      <w:r w:rsidRPr="00AA0902">
        <w:rPr>
          <w:rFonts w:ascii="Times New Roman" w:hAnsi="Times New Roman" w:cs="Times New Roman"/>
          <w:sz w:val="28"/>
          <w:szCs w:val="28"/>
        </w:rPr>
        <w:t>нарушений проверяемому лицу;</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3) направление </w:t>
      </w:r>
      <w:r w:rsidR="0025513E">
        <w:rPr>
          <w:rFonts w:ascii="Times New Roman" w:hAnsi="Times New Roman" w:cs="Times New Roman"/>
          <w:sz w:val="28"/>
          <w:szCs w:val="28"/>
        </w:rPr>
        <w:t>материалов проверки</w:t>
      </w:r>
      <w:r w:rsidRPr="00AA0902">
        <w:rPr>
          <w:rFonts w:ascii="Times New Roman" w:hAnsi="Times New Roman" w:cs="Times New Roman"/>
          <w:sz w:val="28"/>
          <w:szCs w:val="28"/>
        </w:rPr>
        <w:t xml:space="preserve"> в орган государственного земельного надзора;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4) составление протокола об административном правонарушении;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5) вручение (направление) протокола об административном правонарушении проверяемому лицу.</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86F46">
        <w:rPr>
          <w:rFonts w:ascii="Times New Roman" w:hAnsi="Times New Roman" w:cs="Times New Roman"/>
          <w:sz w:val="28"/>
          <w:szCs w:val="28"/>
        </w:rPr>
        <w:t>5</w:t>
      </w:r>
      <w:r w:rsidR="00AA0902" w:rsidRPr="00AA0902">
        <w:rPr>
          <w:rFonts w:ascii="Times New Roman" w:hAnsi="Times New Roman" w:cs="Times New Roman"/>
          <w:sz w:val="28"/>
          <w:szCs w:val="28"/>
        </w:rPr>
        <w:t>. В случае выявления в ходе проверки факта нарушения установленных требований, после составления акта проверки оформляется предписание.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предписании указываются: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дата, время и место составления предписания;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наименование уполномоченного органа;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дата и номер распоряжения руководителя уполномоченного органа;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фамилия, имя, отчество и должность должностного лица или фамилии, имена, отчества и должности должностных лиц, проводивших проверку;</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период времени, в течение которого проводилась проверка;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местоположение земельного участка;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сведения о выявленных нарушениях установленных требований и о лице, допустившем указанные нарушения;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обязанность лица, допустившего указанные нарушения, по их устранению;</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юридические последствия, наступающие в случае невыполнения предписания в установленный срок.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Предписание подписывается должностным лицом, выдавшим предписание, и руководителем или уполномоченным представителем юридического лица, индивидуальным предпринимателем, его уполномоченным представителем, </w:t>
      </w:r>
      <w:proofErr w:type="gramStart"/>
      <w:r w:rsidRPr="00AA0902">
        <w:rPr>
          <w:rFonts w:ascii="Times New Roman" w:hAnsi="Times New Roman" w:cs="Times New Roman"/>
          <w:sz w:val="28"/>
          <w:szCs w:val="28"/>
        </w:rPr>
        <w:t>получившим</w:t>
      </w:r>
      <w:r w:rsidR="0025513E">
        <w:rPr>
          <w:rFonts w:ascii="Times New Roman" w:hAnsi="Times New Roman" w:cs="Times New Roman"/>
          <w:sz w:val="28"/>
          <w:szCs w:val="28"/>
        </w:rPr>
        <w:t>и</w:t>
      </w:r>
      <w:proofErr w:type="gramEnd"/>
      <w:r w:rsidRPr="00AA0902">
        <w:rPr>
          <w:rFonts w:ascii="Times New Roman" w:hAnsi="Times New Roman" w:cs="Times New Roman"/>
          <w:sz w:val="28"/>
          <w:szCs w:val="28"/>
        </w:rPr>
        <w:t xml:space="preserve"> предписание.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4</w:t>
      </w:r>
      <w:r w:rsidR="00786F46">
        <w:rPr>
          <w:rFonts w:ascii="Times New Roman" w:hAnsi="Times New Roman" w:cs="Times New Roman"/>
          <w:sz w:val="28"/>
          <w:szCs w:val="28"/>
        </w:rPr>
        <w:t>6</w:t>
      </w:r>
      <w:r w:rsidRPr="00AA0902">
        <w:rPr>
          <w:rFonts w:ascii="Times New Roman" w:hAnsi="Times New Roman" w:cs="Times New Roman"/>
          <w:sz w:val="28"/>
          <w:szCs w:val="28"/>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AA0902" w:rsidRPr="00AA0902" w:rsidRDefault="00C17A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86F46">
        <w:rPr>
          <w:rFonts w:ascii="Times New Roman" w:hAnsi="Times New Roman" w:cs="Times New Roman"/>
          <w:sz w:val="28"/>
          <w:szCs w:val="28"/>
        </w:rPr>
        <w:t>7</w:t>
      </w:r>
      <w:r w:rsidR="00AA0902" w:rsidRPr="00AA0902">
        <w:rPr>
          <w:rFonts w:ascii="Times New Roman" w:hAnsi="Times New Roman" w:cs="Times New Roman"/>
          <w:sz w:val="28"/>
          <w:szCs w:val="28"/>
        </w:rPr>
        <w:t xml:space="preserve">. В случае выявления в ходе проверки факта нарушения </w:t>
      </w:r>
      <w:r w:rsidR="00AA0902" w:rsidRPr="00AA0902">
        <w:rPr>
          <w:rFonts w:ascii="Times New Roman" w:hAnsi="Times New Roman" w:cs="Times New Roman"/>
          <w:sz w:val="28"/>
          <w:szCs w:val="28"/>
        </w:rPr>
        <w:lastRenderedPageBreak/>
        <w:t>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AA0902" w:rsidRPr="00AA0902" w:rsidRDefault="00C17A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86F46">
        <w:rPr>
          <w:rFonts w:ascii="Times New Roman" w:hAnsi="Times New Roman" w:cs="Times New Roman"/>
          <w:sz w:val="28"/>
          <w:szCs w:val="28"/>
        </w:rPr>
        <w:t>8</w:t>
      </w:r>
      <w:r w:rsidR="00AA0902" w:rsidRPr="00AA0902">
        <w:rPr>
          <w:rFonts w:ascii="Times New Roman" w:hAnsi="Times New Roman" w:cs="Times New Roman"/>
          <w:sz w:val="28"/>
          <w:szCs w:val="28"/>
        </w:rPr>
        <w:t xml:space="preserve">. Проверка устранения выявленных нарушений установленных требований проводится </w:t>
      </w:r>
      <w:r w:rsidR="00B15789">
        <w:rPr>
          <w:rFonts w:ascii="Times New Roman" w:hAnsi="Times New Roman" w:cs="Times New Roman"/>
          <w:sz w:val="28"/>
          <w:szCs w:val="28"/>
        </w:rPr>
        <w:t>после</w:t>
      </w:r>
      <w:r w:rsidR="00AA0902" w:rsidRPr="00AA0902">
        <w:rPr>
          <w:rFonts w:ascii="Times New Roman" w:hAnsi="Times New Roman" w:cs="Times New Roman"/>
          <w:sz w:val="28"/>
          <w:szCs w:val="28"/>
        </w:rPr>
        <w:t xml:space="preserve"> истечения срока, установленного для устранения таких нарушений.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AA0902" w:rsidRPr="00AA0902" w:rsidRDefault="00D33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86F46">
        <w:rPr>
          <w:rFonts w:ascii="Times New Roman" w:hAnsi="Times New Roman" w:cs="Times New Roman"/>
          <w:sz w:val="28"/>
          <w:szCs w:val="28"/>
        </w:rPr>
        <w:t>9</w:t>
      </w:r>
      <w:r w:rsidR="00AA0902" w:rsidRPr="00AA0902">
        <w:rPr>
          <w:rFonts w:ascii="Times New Roman" w:hAnsi="Times New Roman" w:cs="Times New Roman"/>
          <w:sz w:val="28"/>
          <w:szCs w:val="28"/>
        </w:rPr>
        <w:t xml:space="preserve">. В случае </w:t>
      </w:r>
      <w:proofErr w:type="spellStart"/>
      <w:r w:rsidR="00AA0902" w:rsidRPr="00AA0902">
        <w:rPr>
          <w:rFonts w:ascii="Times New Roman" w:hAnsi="Times New Roman" w:cs="Times New Roman"/>
          <w:sz w:val="28"/>
          <w:szCs w:val="28"/>
        </w:rPr>
        <w:t>неустранения</w:t>
      </w:r>
      <w:proofErr w:type="spellEnd"/>
      <w:r w:rsidR="00AA0902" w:rsidRPr="00AA0902">
        <w:rPr>
          <w:rFonts w:ascii="Times New Roman" w:hAnsi="Times New Roman" w:cs="Times New Roman"/>
          <w:sz w:val="28"/>
          <w:szCs w:val="28"/>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hyperlink r:id="rId20" w:history="1">
        <w:r w:rsidR="00AA0902" w:rsidRPr="00AA0902">
          <w:rPr>
            <w:rFonts w:ascii="Times New Roman" w:hAnsi="Times New Roman" w:cs="Times New Roman"/>
            <w:color w:val="0000FF"/>
            <w:sz w:val="28"/>
            <w:szCs w:val="28"/>
          </w:rPr>
          <w:t>статьей 19.5</w:t>
        </w:r>
      </w:hyperlink>
      <w:r w:rsidR="00AA0902" w:rsidRPr="00AA0902">
        <w:rPr>
          <w:rFonts w:ascii="Times New Roman" w:hAnsi="Times New Roman" w:cs="Times New Roman"/>
          <w:sz w:val="28"/>
          <w:szCs w:val="28"/>
        </w:rPr>
        <w:t xml:space="preserve"> Кодекса Российской Федерации об административных правонарушениях.</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Порядок составления протокола об административном правонарушении должен соответствовать требованиям, установленным </w:t>
      </w:r>
      <w:hyperlink r:id="rId21" w:history="1">
        <w:r w:rsidRPr="00AA0902">
          <w:rPr>
            <w:rFonts w:ascii="Times New Roman" w:hAnsi="Times New Roman" w:cs="Times New Roman"/>
            <w:color w:val="0000FF"/>
            <w:sz w:val="28"/>
            <w:szCs w:val="28"/>
          </w:rPr>
          <w:t>статьей 28.2</w:t>
        </w:r>
      </w:hyperlink>
      <w:r w:rsidRPr="00AA0902">
        <w:rPr>
          <w:rFonts w:ascii="Times New Roman" w:hAnsi="Times New Roman" w:cs="Times New Roman"/>
          <w:sz w:val="28"/>
          <w:szCs w:val="28"/>
        </w:rPr>
        <w:t xml:space="preserve"> Кодекса Российской Федерации об административных правонарушениях.</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AA0902" w:rsidRPr="00AA0902" w:rsidRDefault="00786F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AA0902" w:rsidRPr="00AA0902">
        <w:rPr>
          <w:rFonts w:ascii="Times New Roman" w:hAnsi="Times New Roman" w:cs="Times New Roman"/>
          <w:sz w:val="28"/>
          <w:szCs w:val="28"/>
        </w:rPr>
        <w:t xml:space="preserve">. Юридическому лицу, индивидуальному предпринимателю, в отношении которого возбуждено дело об административном </w:t>
      </w:r>
      <w:r w:rsidR="00AA0902" w:rsidRPr="00AA0902">
        <w:rPr>
          <w:rFonts w:ascii="Times New Roman" w:hAnsi="Times New Roman" w:cs="Times New Roman"/>
          <w:sz w:val="28"/>
          <w:szCs w:val="28"/>
        </w:rPr>
        <w:lastRenderedPageBreak/>
        <w:t>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AA0902" w:rsidRPr="00AA0902" w:rsidRDefault="00D33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1</w:t>
      </w:r>
      <w:r w:rsidR="00AA0902" w:rsidRPr="00AA0902">
        <w:rPr>
          <w:rFonts w:ascii="Times New Roman" w:hAnsi="Times New Roman" w:cs="Times New Roman"/>
          <w:sz w:val="28"/>
          <w:szCs w:val="28"/>
        </w:rPr>
        <w:t xml:space="preserve">. Результатами административной процедуры являются вручение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предписания, принятие мер по </w:t>
      </w:r>
      <w:proofErr w:type="gramStart"/>
      <w:r w:rsidR="00AA0902" w:rsidRPr="00AA0902">
        <w:rPr>
          <w:rFonts w:ascii="Times New Roman" w:hAnsi="Times New Roman" w:cs="Times New Roman"/>
          <w:sz w:val="28"/>
          <w:szCs w:val="28"/>
        </w:rPr>
        <w:t>контролю за</w:t>
      </w:r>
      <w:proofErr w:type="gramEnd"/>
      <w:r w:rsidR="00AA0902" w:rsidRPr="00AA0902">
        <w:rPr>
          <w:rFonts w:ascii="Times New Roman" w:hAnsi="Times New Roman" w:cs="Times New Roman"/>
          <w:sz w:val="28"/>
          <w:szCs w:val="28"/>
        </w:rPr>
        <w:t xml:space="preserve"> устранением выявленных нарушений и составление протокола об административном правонарушении в случае </w:t>
      </w:r>
      <w:proofErr w:type="spellStart"/>
      <w:r w:rsidR="00AA0902" w:rsidRPr="00AA0902">
        <w:rPr>
          <w:rFonts w:ascii="Times New Roman" w:hAnsi="Times New Roman" w:cs="Times New Roman"/>
          <w:sz w:val="28"/>
          <w:szCs w:val="28"/>
        </w:rPr>
        <w:t>неустранения</w:t>
      </w:r>
      <w:proofErr w:type="spellEnd"/>
      <w:r w:rsidR="00AA0902" w:rsidRPr="00AA0902">
        <w:rPr>
          <w:rFonts w:ascii="Times New Roman" w:hAnsi="Times New Roman" w:cs="Times New Roman"/>
          <w:sz w:val="28"/>
          <w:szCs w:val="28"/>
        </w:rPr>
        <w:t xml:space="preserve"> выявленных нарушений.</w:t>
      </w:r>
    </w:p>
    <w:p w:rsidR="00AA0902" w:rsidRPr="00AA0902" w:rsidRDefault="00AA0902">
      <w:pPr>
        <w:pStyle w:val="ConsPlusNormal"/>
        <w:jc w:val="center"/>
        <w:outlineLvl w:val="1"/>
        <w:rPr>
          <w:rFonts w:ascii="Times New Roman" w:hAnsi="Times New Roman" w:cs="Times New Roman"/>
          <w:sz w:val="28"/>
          <w:szCs w:val="28"/>
        </w:rPr>
      </w:pPr>
      <w:r w:rsidRPr="00AA0902">
        <w:rPr>
          <w:rFonts w:ascii="Times New Roman" w:hAnsi="Times New Roman" w:cs="Times New Roman"/>
          <w:sz w:val="28"/>
          <w:szCs w:val="28"/>
        </w:rPr>
        <w:t>Раздел 4. ПОРЯДОК И ФОРМЫ КОНТРОЛЯ</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ЗА ИСПОЛНЕНИЕМ МУНИЦИПАЛЬНОЙ ФУНКЦИИ</w:t>
      </w:r>
    </w:p>
    <w:p w:rsidR="00AA0902" w:rsidRPr="00AA0902" w:rsidRDefault="00AA0902">
      <w:pPr>
        <w:pStyle w:val="ConsPlusNormal"/>
        <w:rPr>
          <w:rFonts w:ascii="Times New Roman" w:hAnsi="Times New Roman" w:cs="Times New Roman"/>
          <w:sz w:val="28"/>
          <w:szCs w:val="28"/>
        </w:rPr>
      </w:pP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2</w:t>
      </w:r>
      <w:r w:rsidR="00AA0902" w:rsidRPr="00AA0902">
        <w:rPr>
          <w:rFonts w:ascii="Times New Roman" w:hAnsi="Times New Roman" w:cs="Times New Roman"/>
          <w:sz w:val="28"/>
          <w:szCs w:val="28"/>
        </w:rPr>
        <w:t xml:space="preserve">. Текущий </w:t>
      </w:r>
      <w:proofErr w:type="gramStart"/>
      <w:r w:rsidR="00AA0902" w:rsidRPr="00AA0902">
        <w:rPr>
          <w:rFonts w:ascii="Times New Roman" w:hAnsi="Times New Roman" w:cs="Times New Roman"/>
          <w:sz w:val="28"/>
          <w:szCs w:val="28"/>
        </w:rPr>
        <w:t>контроль за</w:t>
      </w:r>
      <w:proofErr w:type="gramEnd"/>
      <w:r w:rsidR="00AA0902" w:rsidRPr="00AA0902">
        <w:rPr>
          <w:rFonts w:ascii="Times New Roman" w:hAnsi="Times New Roman" w:cs="Times New Roman"/>
          <w:sz w:val="28"/>
          <w:szCs w:val="28"/>
        </w:rPr>
        <w:t xml:space="preserve"> исполнением муниципальной функции ответственными специалистами уполномоченного органа осуществляет </w:t>
      </w:r>
      <w:r w:rsidR="00BB4054">
        <w:rPr>
          <w:rFonts w:ascii="Times New Roman" w:hAnsi="Times New Roman" w:cs="Times New Roman"/>
          <w:sz w:val="28"/>
          <w:szCs w:val="28"/>
        </w:rPr>
        <w:t>руководитель</w:t>
      </w:r>
      <w:r w:rsidR="00AA0902" w:rsidRPr="00AA0902">
        <w:rPr>
          <w:rFonts w:ascii="Times New Roman" w:hAnsi="Times New Roman" w:cs="Times New Roman"/>
          <w:sz w:val="28"/>
          <w:szCs w:val="28"/>
        </w:rPr>
        <w:t xml:space="preserve"> </w:t>
      </w:r>
      <w:r w:rsidR="00B15789">
        <w:rPr>
          <w:rFonts w:ascii="Times New Roman" w:hAnsi="Times New Roman" w:cs="Times New Roman"/>
          <w:sz w:val="28"/>
          <w:szCs w:val="28"/>
        </w:rPr>
        <w:t>органа</w:t>
      </w:r>
      <w:r w:rsidR="00AA0902" w:rsidRPr="00AA0902">
        <w:rPr>
          <w:rFonts w:ascii="Times New Roman" w:hAnsi="Times New Roman" w:cs="Times New Roman"/>
          <w:sz w:val="28"/>
          <w:szCs w:val="28"/>
        </w:rPr>
        <w:t xml:space="preserve"> муниципального</w:t>
      </w:r>
      <w:r w:rsidR="00BB4054">
        <w:rPr>
          <w:rFonts w:ascii="Times New Roman" w:hAnsi="Times New Roman" w:cs="Times New Roman"/>
          <w:sz w:val="28"/>
          <w:szCs w:val="28"/>
        </w:rPr>
        <w:t xml:space="preserve"> земельного контроля</w:t>
      </w:r>
      <w:r w:rsidR="00AA0902" w:rsidRPr="00AA0902">
        <w:rPr>
          <w:rFonts w:ascii="Times New Roman" w:hAnsi="Times New Roman" w:cs="Times New Roman"/>
          <w:sz w:val="28"/>
          <w:szCs w:val="28"/>
        </w:rPr>
        <w:t>.</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3</w:t>
      </w:r>
      <w:r w:rsidR="00AA0902" w:rsidRPr="00AA0902">
        <w:rPr>
          <w:rFonts w:ascii="Times New Roman" w:hAnsi="Times New Roman" w:cs="Times New Roman"/>
          <w:sz w:val="28"/>
          <w:szCs w:val="28"/>
        </w:rPr>
        <w:t xml:space="preserve">. Должностные лица уполномоченного органа, в чьи обязанности входит непосредственное осуществление муниципального </w:t>
      </w:r>
      <w:r w:rsidR="00BB4054">
        <w:rPr>
          <w:rFonts w:ascii="Times New Roman" w:hAnsi="Times New Roman" w:cs="Times New Roman"/>
          <w:sz w:val="28"/>
          <w:szCs w:val="28"/>
        </w:rPr>
        <w:t xml:space="preserve">земельного </w:t>
      </w:r>
      <w:r w:rsidR="00AA0902" w:rsidRPr="00AA0902">
        <w:rPr>
          <w:rFonts w:ascii="Times New Roman" w:hAnsi="Times New Roman" w:cs="Times New Roman"/>
          <w:sz w:val="28"/>
          <w:szCs w:val="28"/>
        </w:rPr>
        <w:t>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4</w:t>
      </w:r>
      <w:r w:rsidR="00AA0902" w:rsidRPr="00AA0902">
        <w:rPr>
          <w:rFonts w:ascii="Times New Roman" w:hAnsi="Times New Roman" w:cs="Times New Roman"/>
          <w:sz w:val="28"/>
          <w:szCs w:val="28"/>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5</w:t>
      </w:r>
      <w:r w:rsidR="00AA0902" w:rsidRPr="00AA0902">
        <w:rPr>
          <w:rFonts w:ascii="Times New Roman" w:hAnsi="Times New Roman" w:cs="Times New Roman"/>
          <w:sz w:val="28"/>
          <w:szCs w:val="28"/>
        </w:rPr>
        <w:t xml:space="preserve">. </w:t>
      </w:r>
      <w:proofErr w:type="gramStart"/>
      <w:r w:rsidR="00AA0902" w:rsidRPr="00AA0902">
        <w:rPr>
          <w:rFonts w:ascii="Times New Roman" w:hAnsi="Times New Roman" w:cs="Times New Roman"/>
          <w:sz w:val="28"/>
          <w:szCs w:val="28"/>
        </w:rPr>
        <w:t xml:space="preserve">Контроль за осуществлением муниципального </w:t>
      </w:r>
      <w:r w:rsidR="005529A7">
        <w:rPr>
          <w:rFonts w:ascii="Times New Roman" w:hAnsi="Times New Roman" w:cs="Times New Roman"/>
          <w:sz w:val="28"/>
          <w:szCs w:val="28"/>
        </w:rPr>
        <w:t xml:space="preserve">земельного </w:t>
      </w:r>
      <w:r w:rsidR="00AA0902" w:rsidRPr="00AA0902">
        <w:rPr>
          <w:rFonts w:ascii="Times New Roman" w:hAnsi="Times New Roman" w:cs="Times New Roman"/>
          <w:sz w:val="28"/>
          <w:szCs w:val="28"/>
        </w:rPr>
        <w:t xml:space="preserve">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w:t>
      </w:r>
      <w:r w:rsidR="00F63831">
        <w:rPr>
          <w:rFonts w:ascii="Times New Roman" w:hAnsi="Times New Roman" w:cs="Times New Roman"/>
          <w:sz w:val="28"/>
          <w:szCs w:val="28"/>
        </w:rPr>
        <w:t>Арамильского городского округа</w:t>
      </w:r>
      <w:r w:rsidR="00AA0902" w:rsidRPr="00AA0902">
        <w:rPr>
          <w:rFonts w:ascii="Times New Roman" w:hAnsi="Times New Roman" w:cs="Times New Roman"/>
          <w:sz w:val="28"/>
          <w:szCs w:val="28"/>
        </w:rPr>
        <w:t xml:space="preserve"> в сети Интернет в объеме, установленном Федеральным </w:t>
      </w:r>
      <w:hyperlink r:id="rId22" w:history="1">
        <w:r w:rsidR="00AA0902" w:rsidRPr="00AA0902">
          <w:rPr>
            <w:rFonts w:ascii="Times New Roman" w:hAnsi="Times New Roman" w:cs="Times New Roman"/>
            <w:color w:val="0000FF"/>
            <w:sz w:val="28"/>
            <w:szCs w:val="28"/>
          </w:rPr>
          <w:t>законом</w:t>
        </w:r>
      </w:hyperlink>
      <w:r w:rsidR="00AA0902" w:rsidRPr="00AA0902">
        <w:rPr>
          <w:rFonts w:ascii="Times New Roman" w:hAnsi="Times New Roman" w:cs="Times New Roman"/>
          <w:sz w:val="28"/>
          <w:szCs w:val="28"/>
        </w:rPr>
        <w:t xml:space="preserve"> от 09.02.2009</w:t>
      </w:r>
      <w:r w:rsidR="005529A7">
        <w:rPr>
          <w:rFonts w:ascii="Times New Roman" w:hAnsi="Times New Roman" w:cs="Times New Roman"/>
          <w:sz w:val="28"/>
          <w:szCs w:val="28"/>
        </w:rPr>
        <w:t>г.</w:t>
      </w:r>
      <w:r w:rsidR="00AA0902" w:rsidRPr="00AA0902">
        <w:rPr>
          <w:rFonts w:ascii="Times New Roman" w:hAnsi="Times New Roman" w:cs="Times New Roman"/>
          <w:sz w:val="28"/>
          <w:szCs w:val="28"/>
        </w:rPr>
        <w:t xml:space="preserve"> </w:t>
      </w:r>
      <w:r w:rsidR="00F63831">
        <w:rPr>
          <w:rFonts w:ascii="Times New Roman" w:hAnsi="Times New Roman" w:cs="Times New Roman"/>
          <w:sz w:val="28"/>
          <w:szCs w:val="28"/>
        </w:rPr>
        <w:t>№</w:t>
      </w:r>
      <w:r w:rsidR="00AA0902" w:rsidRPr="00AA0902">
        <w:rPr>
          <w:rFonts w:ascii="Times New Roman" w:hAnsi="Times New Roman" w:cs="Times New Roman"/>
          <w:sz w:val="28"/>
          <w:szCs w:val="28"/>
        </w:rPr>
        <w:t xml:space="preserve"> 8-ФЗ </w:t>
      </w:r>
      <w:r w:rsidR="00F63831">
        <w:rPr>
          <w:rFonts w:ascii="Times New Roman" w:hAnsi="Times New Roman" w:cs="Times New Roman"/>
          <w:sz w:val="28"/>
          <w:szCs w:val="28"/>
        </w:rPr>
        <w:t>«</w:t>
      </w:r>
      <w:r w:rsidR="00AA0902" w:rsidRPr="00AA0902">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F63831">
        <w:rPr>
          <w:rFonts w:ascii="Times New Roman" w:hAnsi="Times New Roman" w:cs="Times New Roman"/>
          <w:sz w:val="28"/>
          <w:szCs w:val="28"/>
        </w:rPr>
        <w:t>»</w:t>
      </w:r>
      <w:r w:rsidR="00AA0902" w:rsidRPr="00AA0902">
        <w:rPr>
          <w:rFonts w:ascii="Times New Roman" w:hAnsi="Times New Roman" w:cs="Times New Roman"/>
          <w:sz w:val="28"/>
          <w:szCs w:val="28"/>
        </w:rPr>
        <w:t>.</w:t>
      </w:r>
      <w:proofErr w:type="gramEnd"/>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6</w:t>
      </w:r>
      <w:r w:rsidR="00AA0902" w:rsidRPr="00AA0902">
        <w:rPr>
          <w:rFonts w:ascii="Times New Roman" w:hAnsi="Times New Roman" w:cs="Times New Roman"/>
          <w:sz w:val="28"/>
          <w:szCs w:val="28"/>
        </w:rPr>
        <w:t xml:space="preserve">. </w:t>
      </w:r>
      <w:proofErr w:type="gramStart"/>
      <w:r w:rsidR="00AA0902" w:rsidRPr="00AA0902">
        <w:rPr>
          <w:rFonts w:ascii="Times New Roman" w:hAnsi="Times New Roman" w:cs="Times New Roman"/>
          <w:sz w:val="28"/>
          <w:szCs w:val="28"/>
        </w:rPr>
        <w:t>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AA0902" w:rsidRDefault="00AA0902">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Pr="00AA0902" w:rsidRDefault="00915A4C">
      <w:pPr>
        <w:pStyle w:val="ConsPlusNormal"/>
        <w:rPr>
          <w:rFonts w:ascii="Times New Roman" w:hAnsi="Times New Roman" w:cs="Times New Roman"/>
          <w:sz w:val="28"/>
          <w:szCs w:val="28"/>
        </w:rPr>
      </w:pPr>
    </w:p>
    <w:p w:rsidR="00AA0902" w:rsidRPr="00AA0902" w:rsidRDefault="00AA0902">
      <w:pPr>
        <w:pStyle w:val="ConsPlusNormal"/>
        <w:jc w:val="center"/>
        <w:outlineLvl w:val="1"/>
        <w:rPr>
          <w:rFonts w:ascii="Times New Roman" w:hAnsi="Times New Roman" w:cs="Times New Roman"/>
          <w:sz w:val="28"/>
          <w:szCs w:val="28"/>
        </w:rPr>
      </w:pPr>
      <w:r w:rsidRPr="00AA0902">
        <w:rPr>
          <w:rFonts w:ascii="Times New Roman" w:hAnsi="Times New Roman" w:cs="Times New Roman"/>
          <w:sz w:val="28"/>
          <w:szCs w:val="28"/>
        </w:rPr>
        <w:lastRenderedPageBreak/>
        <w:t>Раздел 5. ДОСУДЕБНЫЙ (ВНЕСУДЕБНЫЙ) ПОРЯДОК ОБЖАЛОВАНИЯ</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РЕШЕНИЙ И ДЕЙСТВИЙ (БЕЗДЕЙСТВИЯ) УПОЛНОМОЧЕННОГО ОРГАНА,</w:t>
      </w:r>
    </w:p>
    <w:p w:rsidR="00AA0902" w:rsidRPr="00AA0902" w:rsidRDefault="00AA0902">
      <w:pPr>
        <w:pStyle w:val="ConsPlusNormal"/>
        <w:jc w:val="center"/>
        <w:rPr>
          <w:rFonts w:ascii="Times New Roman" w:hAnsi="Times New Roman" w:cs="Times New Roman"/>
          <w:sz w:val="28"/>
          <w:szCs w:val="28"/>
        </w:rPr>
      </w:pPr>
      <w:proofErr w:type="gramStart"/>
      <w:r w:rsidRPr="00AA0902">
        <w:rPr>
          <w:rFonts w:ascii="Times New Roman" w:hAnsi="Times New Roman" w:cs="Times New Roman"/>
          <w:sz w:val="28"/>
          <w:szCs w:val="28"/>
        </w:rPr>
        <w:t>ИСПОЛНЯЮЩЕГО</w:t>
      </w:r>
      <w:proofErr w:type="gramEnd"/>
      <w:r w:rsidRPr="00AA0902">
        <w:rPr>
          <w:rFonts w:ascii="Times New Roman" w:hAnsi="Times New Roman" w:cs="Times New Roman"/>
          <w:sz w:val="28"/>
          <w:szCs w:val="28"/>
        </w:rPr>
        <w:t xml:space="preserve"> МУНИЦИПАЛЬНУЮ ФУНКЦИЮ, А ТАКЖЕ</w:t>
      </w:r>
    </w:p>
    <w:p w:rsidR="00AA0902" w:rsidRPr="00AA0902" w:rsidRDefault="00AA0902">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ЕГО ДОЛЖНОСТНЫХ ЛИЦ</w:t>
      </w:r>
    </w:p>
    <w:p w:rsidR="00AA0902" w:rsidRPr="00AA0902" w:rsidRDefault="00AA0902">
      <w:pPr>
        <w:pStyle w:val="ConsPlusNormal"/>
        <w:rPr>
          <w:rFonts w:ascii="Times New Roman" w:hAnsi="Times New Roman" w:cs="Times New Roman"/>
          <w:sz w:val="28"/>
          <w:szCs w:val="28"/>
        </w:rPr>
      </w:pPr>
    </w:p>
    <w:p w:rsidR="00AA0902" w:rsidRPr="00AA0902" w:rsidRDefault="00C17A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7</w:t>
      </w:r>
      <w:r w:rsidR="00AA0902" w:rsidRPr="00AA0902">
        <w:rPr>
          <w:rFonts w:ascii="Times New Roman" w:hAnsi="Times New Roman" w:cs="Times New Roman"/>
          <w:sz w:val="28"/>
          <w:szCs w:val="28"/>
        </w:rPr>
        <w:t>.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w:t>
      </w:r>
    </w:p>
    <w:p w:rsidR="00AA0902" w:rsidRPr="00AA0902" w:rsidRDefault="00C17A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8</w:t>
      </w:r>
      <w:r w:rsidR="00AA0902" w:rsidRPr="00AA0902">
        <w:rPr>
          <w:rFonts w:ascii="Times New Roman" w:hAnsi="Times New Roman" w:cs="Times New Roman"/>
          <w:sz w:val="28"/>
          <w:szCs w:val="28"/>
        </w:rPr>
        <w:t>.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AA0902" w:rsidRPr="00AA0902" w:rsidRDefault="00D33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86F46">
        <w:rPr>
          <w:rFonts w:ascii="Times New Roman" w:hAnsi="Times New Roman" w:cs="Times New Roman"/>
          <w:sz w:val="28"/>
          <w:szCs w:val="28"/>
        </w:rPr>
        <w:t>9</w:t>
      </w:r>
      <w:r w:rsidR="00AA0902" w:rsidRPr="00AA0902">
        <w:rPr>
          <w:rFonts w:ascii="Times New Roman" w:hAnsi="Times New Roman" w:cs="Times New Roman"/>
          <w:sz w:val="28"/>
          <w:szCs w:val="28"/>
        </w:rPr>
        <w:t>. Жалоба подается в письменной форме на бумажном носителе (в том числе при личном приеме заинтересованного лица) или в электронной форме на имя: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главы </w:t>
      </w:r>
      <w:r w:rsidR="00F63831">
        <w:rPr>
          <w:rFonts w:ascii="Times New Roman" w:hAnsi="Times New Roman" w:cs="Times New Roman"/>
          <w:sz w:val="28"/>
          <w:szCs w:val="28"/>
        </w:rPr>
        <w:t>Арамильского городского округа</w:t>
      </w:r>
      <w:r w:rsidR="00F63831" w:rsidRPr="00AA0902">
        <w:rPr>
          <w:rFonts w:ascii="Times New Roman" w:hAnsi="Times New Roman" w:cs="Times New Roman"/>
          <w:sz w:val="28"/>
          <w:szCs w:val="28"/>
        </w:rPr>
        <w:t xml:space="preserve"> </w:t>
      </w:r>
      <w:r w:rsidRPr="00AA0902">
        <w:rPr>
          <w:rFonts w:ascii="Times New Roman" w:hAnsi="Times New Roman" w:cs="Times New Roman"/>
          <w:sz w:val="28"/>
          <w:szCs w:val="28"/>
        </w:rPr>
        <w:t xml:space="preserve">- при обжаловании действий (бездействия) </w:t>
      </w:r>
      <w:r w:rsidR="00F8682A">
        <w:rPr>
          <w:rFonts w:ascii="Times New Roman" w:hAnsi="Times New Roman" w:cs="Times New Roman"/>
          <w:sz w:val="28"/>
          <w:szCs w:val="28"/>
        </w:rPr>
        <w:t>руководителя</w:t>
      </w:r>
      <w:r w:rsidR="00F63831">
        <w:rPr>
          <w:rFonts w:ascii="Times New Roman" w:hAnsi="Times New Roman" w:cs="Times New Roman"/>
          <w:sz w:val="28"/>
          <w:szCs w:val="28"/>
        </w:rPr>
        <w:t xml:space="preserve"> органа муниципального</w:t>
      </w:r>
      <w:r w:rsidR="00F8682A">
        <w:rPr>
          <w:rFonts w:ascii="Times New Roman" w:hAnsi="Times New Roman" w:cs="Times New Roman"/>
          <w:sz w:val="28"/>
          <w:szCs w:val="28"/>
        </w:rPr>
        <w:t xml:space="preserve"> земельного</w:t>
      </w:r>
      <w:r w:rsidR="00F63831">
        <w:rPr>
          <w:rFonts w:ascii="Times New Roman" w:hAnsi="Times New Roman" w:cs="Times New Roman"/>
          <w:sz w:val="28"/>
          <w:szCs w:val="28"/>
        </w:rPr>
        <w:t xml:space="preserve"> контроля</w:t>
      </w:r>
      <w:r w:rsidRPr="00AA0902">
        <w:rPr>
          <w:rFonts w:ascii="Times New Roman" w:hAnsi="Times New Roman" w:cs="Times New Roman"/>
          <w:sz w:val="28"/>
          <w:szCs w:val="28"/>
        </w:rPr>
        <w:t xml:space="preserve"> в ходе исполнения муниципальной функции;</w:t>
      </w:r>
    </w:p>
    <w:p w:rsidR="00AA0902" w:rsidRPr="00AA0902" w:rsidRDefault="00F638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руководителя</w:t>
      </w:r>
      <w:r w:rsidR="00AA0902" w:rsidRPr="00AA0902">
        <w:rPr>
          <w:rFonts w:ascii="Times New Roman" w:hAnsi="Times New Roman" w:cs="Times New Roman"/>
          <w:sz w:val="28"/>
          <w:szCs w:val="28"/>
        </w:rPr>
        <w:t xml:space="preserve"> уполномоченного органа - при обжаловании действий (бездействия) должностных лиц уполномоченного органа в ходе исполнения муниципальной функции.</w:t>
      </w:r>
    </w:p>
    <w:p w:rsidR="00AA0902" w:rsidRPr="00AA0902" w:rsidRDefault="00AA0902">
      <w:pPr>
        <w:pStyle w:val="ConsPlusNormal"/>
        <w:ind w:firstLine="540"/>
        <w:jc w:val="both"/>
        <w:rPr>
          <w:rFonts w:ascii="Times New Roman" w:hAnsi="Times New Roman" w:cs="Times New Roman"/>
          <w:sz w:val="28"/>
          <w:szCs w:val="28"/>
        </w:rPr>
      </w:pPr>
      <w:r w:rsidRPr="0094752B">
        <w:rPr>
          <w:rFonts w:ascii="Times New Roman" w:hAnsi="Times New Roman" w:cs="Times New Roman"/>
          <w:sz w:val="28"/>
          <w:szCs w:val="28"/>
        </w:rPr>
        <w:t>Жалоба</w:t>
      </w:r>
      <w:r w:rsidRPr="00AA0902">
        <w:rPr>
          <w:rFonts w:ascii="Times New Roman" w:hAnsi="Times New Roman" w:cs="Times New Roman"/>
          <w:sz w:val="28"/>
          <w:szCs w:val="28"/>
        </w:rPr>
        <w:t xml:space="preserve"> может быть направлена в письменном виде по почте, с использованием информационно-телекоммуникационной сети Интернет, официального сайта </w:t>
      </w:r>
      <w:r w:rsidR="00F63831">
        <w:rPr>
          <w:rFonts w:ascii="Times New Roman" w:hAnsi="Times New Roman" w:cs="Times New Roman"/>
          <w:sz w:val="28"/>
          <w:szCs w:val="28"/>
        </w:rPr>
        <w:t>Арамильского городского округа</w:t>
      </w:r>
      <w:r w:rsidRPr="00AA0902">
        <w:rPr>
          <w:rFonts w:ascii="Times New Roman" w:hAnsi="Times New Roman" w:cs="Times New Roman"/>
          <w:sz w:val="28"/>
          <w:szCs w:val="28"/>
        </w:rPr>
        <w:t>, а также может быть принята на личном приеме заинтересованного лица.</w:t>
      </w:r>
    </w:p>
    <w:p w:rsidR="00AA0902" w:rsidRPr="00AA0902" w:rsidRDefault="00786F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AA0902" w:rsidRPr="00AA0902">
        <w:rPr>
          <w:rFonts w:ascii="Times New Roman" w:hAnsi="Times New Roman" w:cs="Times New Roman"/>
          <w:sz w:val="28"/>
          <w:szCs w:val="28"/>
        </w:rPr>
        <w:t>. Жалоба должна содержать:</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органа государственной власти, 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roofErr w:type="gramEnd"/>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доводы, на основании которых заинтересованное лицо </w:t>
      </w:r>
      <w:proofErr w:type="gramStart"/>
      <w:r w:rsidRPr="00AA0902">
        <w:rPr>
          <w:rFonts w:ascii="Times New Roman" w:hAnsi="Times New Roman" w:cs="Times New Roman"/>
          <w:sz w:val="28"/>
          <w:szCs w:val="28"/>
        </w:rPr>
        <w:t>не согласно</w:t>
      </w:r>
      <w:proofErr w:type="gramEnd"/>
      <w:r w:rsidRPr="00AA0902">
        <w:rPr>
          <w:rFonts w:ascii="Times New Roman" w:hAnsi="Times New Roman" w:cs="Times New Roman"/>
          <w:sz w:val="28"/>
          <w:szCs w:val="28"/>
        </w:rPr>
        <w:t xml:space="preserve"> с </w:t>
      </w:r>
      <w:r w:rsidRPr="00AA0902">
        <w:rPr>
          <w:rFonts w:ascii="Times New Roman" w:hAnsi="Times New Roman" w:cs="Times New Roman"/>
          <w:sz w:val="28"/>
          <w:szCs w:val="28"/>
        </w:rPr>
        <w:lastRenderedPageBreak/>
        <w:t>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86F46">
        <w:rPr>
          <w:rFonts w:ascii="Times New Roman" w:hAnsi="Times New Roman" w:cs="Times New Roman"/>
          <w:sz w:val="28"/>
          <w:szCs w:val="28"/>
        </w:rPr>
        <w:t>1</w:t>
      </w:r>
      <w:r w:rsidR="00AA0902" w:rsidRPr="00AA0902">
        <w:rPr>
          <w:rFonts w:ascii="Times New Roman" w:hAnsi="Times New Roman" w:cs="Times New Roman"/>
          <w:sz w:val="28"/>
          <w:szCs w:val="28"/>
        </w:rPr>
        <w:t>. В соответствии с законодательством Российской Федерации в случае подачи жалобы на личном приеме заинтересованное лицо представляет документ, удостоверяющий его личность.</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 доверенность, оформленная в соответствии с законодательством Российской Федерации.</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86F46">
        <w:rPr>
          <w:rFonts w:ascii="Times New Roman" w:hAnsi="Times New Roman" w:cs="Times New Roman"/>
          <w:sz w:val="28"/>
          <w:szCs w:val="28"/>
        </w:rPr>
        <w:t>2</w:t>
      </w:r>
      <w:r w:rsidR="00AA0902" w:rsidRPr="00AA0902">
        <w:rPr>
          <w:rFonts w:ascii="Times New Roman" w:hAnsi="Times New Roman" w:cs="Times New Roman"/>
          <w:sz w:val="28"/>
          <w:szCs w:val="28"/>
        </w:rPr>
        <w:t>. В удовлетворении жалобы может быть отказано в следующих случаях:</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 xml:space="preserve">в результате рассмотрения </w:t>
      </w:r>
      <w:proofErr w:type="gramStart"/>
      <w:r w:rsidRPr="00AA0902">
        <w:rPr>
          <w:rFonts w:ascii="Times New Roman" w:hAnsi="Times New Roman" w:cs="Times New Roman"/>
          <w:sz w:val="28"/>
          <w:szCs w:val="28"/>
        </w:rPr>
        <w:t>жалобы</w:t>
      </w:r>
      <w:proofErr w:type="gramEnd"/>
      <w:r w:rsidRPr="00AA0902">
        <w:rPr>
          <w:rFonts w:ascii="Times New Roman" w:hAnsi="Times New Roman" w:cs="Times New Roman"/>
          <w:sz w:val="28"/>
          <w:szCs w:val="28"/>
        </w:rPr>
        <w:t xml:space="preserve"> изложенные в ней сведения не подтвердились;</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имеется вступившее в законную силу решение суда, арбитражного суда по жалобе о том же предмете и по тем же основаниям;</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жалоба подана лицом, полномочия которого не подтверждены в порядке, установленном законодательством Российской Федерации;</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имеется решение по жалобе, принятое ранее в отношении того же заинтересованного лица и по тому же предмету жалобы.</w:t>
      </w:r>
    </w:p>
    <w:p w:rsidR="00AA0902" w:rsidRPr="00AA0902" w:rsidRDefault="00D33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86F46">
        <w:rPr>
          <w:rFonts w:ascii="Times New Roman" w:hAnsi="Times New Roman" w:cs="Times New Roman"/>
          <w:sz w:val="28"/>
          <w:szCs w:val="28"/>
        </w:rPr>
        <w:t>3</w:t>
      </w:r>
      <w:r w:rsidR="00AA0902" w:rsidRPr="00AA0902">
        <w:rPr>
          <w:rFonts w:ascii="Times New Roman" w:hAnsi="Times New Roman" w:cs="Times New Roman"/>
          <w:sz w:val="28"/>
          <w:szCs w:val="28"/>
        </w:rPr>
        <w:t>. Жалоба может быть оставлена без ответа в следующих случаях:</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отсутствие в жалобе фамилии заинтересованного лица, направившего жалобу, и почтового адреса, по которому должен быть направлен ответ;</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должностных лиц и иных муниципальных служащих, участвующих в исполнении муниципальной функции, а также членов их семей;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AA0902" w:rsidRPr="00AA0902" w:rsidRDefault="00947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86F46">
        <w:rPr>
          <w:rFonts w:ascii="Times New Roman" w:hAnsi="Times New Roman" w:cs="Times New Roman"/>
          <w:sz w:val="28"/>
          <w:szCs w:val="28"/>
        </w:rPr>
        <w:t>4</w:t>
      </w:r>
      <w:r w:rsidR="00AA0902" w:rsidRPr="00AA0902">
        <w:rPr>
          <w:rFonts w:ascii="Times New Roman" w:hAnsi="Times New Roman" w:cs="Times New Roman"/>
          <w:sz w:val="28"/>
          <w:szCs w:val="28"/>
        </w:rPr>
        <w:t>. В ответе о результате рассмотрения жалобы указываются:</w:t>
      </w:r>
    </w:p>
    <w:p w:rsidR="00AA0902" w:rsidRPr="00AA0902" w:rsidRDefault="00AA0902">
      <w:pPr>
        <w:pStyle w:val="ConsPlusNormal"/>
        <w:ind w:firstLine="540"/>
        <w:jc w:val="both"/>
        <w:rPr>
          <w:rFonts w:ascii="Times New Roman" w:hAnsi="Times New Roman" w:cs="Times New Roman"/>
          <w:sz w:val="28"/>
          <w:szCs w:val="28"/>
        </w:rPr>
      </w:pPr>
      <w:proofErr w:type="gramStart"/>
      <w:r w:rsidRPr="00AA0902">
        <w:rPr>
          <w:rFonts w:ascii="Times New Roman" w:hAnsi="Times New Roman" w:cs="Times New Roman"/>
          <w:sz w:val="28"/>
          <w:szCs w:val="28"/>
        </w:rPr>
        <w:t>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сведения о должностном лице, решение или действия (бездействие) которого обжалуются;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фамилия, имя, отчество (при наличии) или наименование заинтересованного лица;</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основания для принятия решения по жалобе;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принятое по жалобе решение;</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сроки устранения выявленных нарушений, в случае если жалоба признана обоснованной;</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t>сведения о порядке обжалования принятого по жалобе решения.</w:t>
      </w:r>
    </w:p>
    <w:p w:rsidR="00AA0902" w:rsidRPr="00AA0902" w:rsidRDefault="00AA0902">
      <w:pPr>
        <w:pStyle w:val="ConsPlusNormal"/>
        <w:ind w:firstLine="540"/>
        <w:jc w:val="both"/>
        <w:rPr>
          <w:rFonts w:ascii="Times New Roman" w:hAnsi="Times New Roman" w:cs="Times New Roman"/>
          <w:sz w:val="28"/>
          <w:szCs w:val="28"/>
        </w:rPr>
      </w:pPr>
      <w:r w:rsidRPr="00AA0902">
        <w:rPr>
          <w:rFonts w:ascii="Times New Roman" w:hAnsi="Times New Roman" w:cs="Times New Roman"/>
          <w:sz w:val="28"/>
          <w:szCs w:val="28"/>
        </w:rPr>
        <w:lastRenderedPageBreak/>
        <w:t>6</w:t>
      </w:r>
      <w:r w:rsidR="00786F46">
        <w:rPr>
          <w:rFonts w:ascii="Times New Roman" w:hAnsi="Times New Roman" w:cs="Times New Roman"/>
          <w:sz w:val="28"/>
          <w:szCs w:val="28"/>
        </w:rPr>
        <w:t>5</w:t>
      </w:r>
      <w:r w:rsidRPr="00AA0902">
        <w:rPr>
          <w:rFonts w:ascii="Times New Roman" w:hAnsi="Times New Roman" w:cs="Times New Roman"/>
          <w:sz w:val="28"/>
          <w:szCs w:val="28"/>
        </w:rPr>
        <w:t xml:space="preserve">. Ответ о результате рассмотрения жалобы направляется заинтересованному лицу не позднее </w:t>
      </w:r>
      <w:r w:rsidR="00F63831">
        <w:rPr>
          <w:rFonts w:ascii="Times New Roman" w:hAnsi="Times New Roman" w:cs="Times New Roman"/>
          <w:sz w:val="28"/>
          <w:szCs w:val="28"/>
        </w:rPr>
        <w:t xml:space="preserve">пяти рабочих </w:t>
      </w:r>
      <w:r w:rsidRPr="00AA0902">
        <w:rPr>
          <w:rFonts w:ascii="Times New Roman" w:hAnsi="Times New Roman" w:cs="Times New Roman"/>
          <w:sz w:val="28"/>
          <w:szCs w:val="28"/>
        </w:rPr>
        <w:t>дн</w:t>
      </w:r>
      <w:r w:rsidR="00F63831">
        <w:rPr>
          <w:rFonts w:ascii="Times New Roman" w:hAnsi="Times New Roman" w:cs="Times New Roman"/>
          <w:sz w:val="28"/>
          <w:szCs w:val="28"/>
        </w:rPr>
        <w:t>ей</w:t>
      </w:r>
      <w:r w:rsidRPr="00AA0902">
        <w:rPr>
          <w:rFonts w:ascii="Times New Roman" w:hAnsi="Times New Roman" w:cs="Times New Roman"/>
          <w:sz w:val="28"/>
          <w:szCs w:val="28"/>
        </w:rPr>
        <w:t xml:space="preserve">, </w:t>
      </w:r>
      <w:r w:rsidR="00F63831">
        <w:rPr>
          <w:rFonts w:ascii="Times New Roman" w:hAnsi="Times New Roman" w:cs="Times New Roman"/>
          <w:sz w:val="28"/>
          <w:szCs w:val="28"/>
        </w:rPr>
        <w:t>после</w:t>
      </w:r>
      <w:r w:rsidRPr="00AA0902">
        <w:rPr>
          <w:rFonts w:ascii="Times New Roman" w:hAnsi="Times New Roman" w:cs="Times New Roman"/>
          <w:sz w:val="28"/>
          <w:szCs w:val="28"/>
        </w:rPr>
        <w:t xml:space="preserve"> дн</w:t>
      </w:r>
      <w:r w:rsidR="00F63831">
        <w:rPr>
          <w:rFonts w:ascii="Times New Roman" w:hAnsi="Times New Roman" w:cs="Times New Roman"/>
          <w:sz w:val="28"/>
          <w:szCs w:val="28"/>
        </w:rPr>
        <w:t>я</w:t>
      </w:r>
      <w:r w:rsidRPr="00AA0902">
        <w:rPr>
          <w:rFonts w:ascii="Times New Roman" w:hAnsi="Times New Roman" w:cs="Times New Roman"/>
          <w:sz w:val="28"/>
          <w:szCs w:val="28"/>
        </w:rPr>
        <w:t xml:space="preserve"> принятия решения, в письменной и (или) электронной форме (по желанию заинтересованного лица).</w:t>
      </w:r>
    </w:p>
    <w:p w:rsidR="00AA0902" w:rsidRPr="00AA0902" w:rsidRDefault="00F850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86F46">
        <w:rPr>
          <w:rFonts w:ascii="Times New Roman" w:hAnsi="Times New Roman" w:cs="Times New Roman"/>
          <w:sz w:val="28"/>
          <w:szCs w:val="28"/>
        </w:rPr>
        <w:t>6</w:t>
      </w:r>
      <w:r w:rsidR="00AA0902" w:rsidRPr="00AA0902">
        <w:rPr>
          <w:rFonts w:ascii="Times New Roman" w:hAnsi="Times New Roman" w:cs="Times New Roman"/>
          <w:sz w:val="28"/>
          <w:szCs w:val="28"/>
        </w:rPr>
        <w:t>.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AA0902" w:rsidRPr="00AA0902" w:rsidRDefault="00D33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86F46">
        <w:rPr>
          <w:rFonts w:ascii="Times New Roman" w:hAnsi="Times New Roman" w:cs="Times New Roman"/>
          <w:sz w:val="28"/>
          <w:szCs w:val="28"/>
        </w:rPr>
        <w:t>7</w:t>
      </w:r>
      <w:r w:rsidR="00AA0902" w:rsidRPr="00AA0902">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w:t>
      </w:r>
    </w:p>
    <w:p w:rsidR="00AA0902" w:rsidRPr="00AA0902" w:rsidRDefault="00D33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86F46">
        <w:rPr>
          <w:rFonts w:ascii="Times New Roman" w:hAnsi="Times New Roman" w:cs="Times New Roman"/>
          <w:sz w:val="28"/>
          <w:szCs w:val="28"/>
        </w:rPr>
        <w:t>8</w:t>
      </w:r>
      <w:r w:rsidR="00AA0902" w:rsidRPr="00AA0902">
        <w:rPr>
          <w:rFonts w:ascii="Times New Roman" w:hAnsi="Times New Roman" w:cs="Times New Roman"/>
          <w:sz w:val="28"/>
          <w:szCs w:val="28"/>
        </w:rPr>
        <w:t xml:space="preserve">. В случае установления в ходе или по результатам </w:t>
      </w:r>
      <w:proofErr w:type="gramStart"/>
      <w:r w:rsidR="00AA0902" w:rsidRPr="00AA09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A0902" w:rsidRPr="00AA090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AA0902" w:rsidRDefault="00AA0902">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C1447D" w:rsidRDefault="00C1447D">
      <w:pPr>
        <w:pStyle w:val="ConsPlusNormal"/>
        <w:rPr>
          <w:rFonts w:ascii="Times New Roman" w:hAnsi="Times New Roman" w:cs="Times New Roman"/>
          <w:sz w:val="28"/>
          <w:szCs w:val="28"/>
        </w:rPr>
      </w:pPr>
    </w:p>
    <w:p w:rsidR="00C1447D" w:rsidRDefault="00C1447D">
      <w:pPr>
        <w:pStyle w:val="ConsPlusNormal"/>
        <w:rPr>
          <w:rFonts w:ascii="Times New Roman" w:hAnsi="Times New Roman" w:cs="Times New Roman"/>
          <w:sz w:val="28"/>
          <w:szCs w:val="28"/>
        </w:rPr>
      </w:pPr>
    </w:p>
    <w:p w:rsidR="00C1447D" w:rsidRDefault="00C1447D">
      <w:pPr>
        <w:pStyle w:val="ConsPlusNormal"/>
        <w:rPr>
          <w:rFonts w:ascii="Times New Roman" w:hAnsi="Times New Roman" w:cs="Times New Roman"/>
          <w:sz w:val="28"/>
          <w:szCs w:val="28"/>
        </w:rPr>
      </w:pPr>
    </w:p>
    <w:p w:rsidR="00C1447D" w:rsidRDefault="00C1447D">
      <w:pPr>
        <w:pStyle w:val="ConsPlusNormal"/>
        <w:rPr>
          <w:rFonts w:ascii="Times New Roman" w:hAnsi="Times New Roman" w:cs="Times New Roman"/>
          <w:sz w:val="28"/>
          <w:szCs w:val="28"/>
        </w:rPr>
      </w:pPr>
    </w:p>
    <w:p w:rsidR="00C1447D" w:rsidRDefault="00C1447D">
      <w:pPr>
        <w:pStyle w:val="ConsPlusNormal"/>
        <w:rPr>
          <w:rFonts w:ascii="Times New Roman" w:hAnsi="Times New Roman" w:cs="Times New Roman"/>
          <w:sz w:val="28"/>
          <w:szCs w:val="28"/>
        </w:rPr>
      </w:pPr>
    </w:p>
    <w:p w:rsidR="00C1447D" w:rsidRDefault="00C1447D">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915A4C" w:rsidRDefault="00915A4C">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F63831" w:rsidRDefault="00F63831">
      <w:pPr>
        <w:pStyle w:val="ConsPlusNormal"/>
        <w:rPr>
          <w:rFonts w:ascii="Times New Roman" w:hAnsi="Times New Roman" w:cs="Times New Roman"/>
          <w:sz w:val="28"/>
          <w:szCs w:val="28"/>
        </w:rPr>
      </w:pPr>
    </w:p>
    <w:p w:rsidR="00C17A94" w:rsidRDefault="00C17A94">
      <w:pPr>
        <w:pStyle w:val="ConsPlusNormal"/>
        <w:rPr>
          <w:rFonts w:ascii="Times New Roman" w:hAnsi="Times New Roman" w:cs="Times New Roman"/>
          <w:sz w:val="28"/>
          <w:szCs w:val="28"/>
        </w:rPr>
      </w:pPr>
    </w:p>
    <w:p w:rsidR="007E59BC" w:rsidRPr="00AA0902" w:rsidRDefault="007E59BC" w:rsidP="007E59BC">
      <w:pPr>
        <w:pStyle w:val="ConsPlusNormal"/>
        <w:jc w:val="right"/>
        <w:outlineLvl w:val="1"/>
        <w:rPr>
          <w:rFonts w:ascii="Times New Roman" w:hAnsi="Times New Roman" w:cs="Times New Roman"/>
          <w:sz w:val="28"/>
          <w:szCs w:val="28"/>
        </w:rPr>
      </w:pPr>
      <w:r w:rsidRPr="00AA0902">
        <w:rPr>
          <w:rFonts w:ascii="Times New Roman" w:hAnsi="Times New Roman" w:cs="Times New Roman"/>
          <w:sz w:val="28"/>
          <w:szCs w:val="28"/>
        </w:rPr>
        <w:t>Приложение</w:t>
      </w:r>
    </w:p>
    <w:p w:rsidR="007E59BC" w:rsidRPr="00AA0902" w:rsidRDefault="007E59BC" w:rsidP="007E59BC">
      <w:pPr>
        <w:pStyle w:val="ConsPlusNormal"/>
        <w:jc w:val="right"/>
        <w:rPr>
          <w:rFonts w:ascii="Times New Roman" w:hAnsi="Times New Roman" w:cs="Times New Roman"/>
          <w:sz w:val="28"/>
          <w:szCs w:val="28"/>
        </w:rPr>
      </w:pPr>
      <w:r w:rsidRPr="00AA0902">
        <w:rPr>
          <w:rFonts w:ascii="Times New Roman" w:hAnsi="Times New Roman" w:cs="Times New Roman"/>
          <w:sz w:val="28"/>
          <w:szCs w:val="28"/>
        </w:rPr>
        <w:t>к Административному регламенту</w:t>
      </w:r>
    </w:p>
    <w:p w:rsidR="007E59BC" w:rsidRPr="00AA0902" w:rsidRDefault="007E59BC" w:rsidP="007E59BC">
      <w:pPr>
        <w:pStyle w:val="ConsPlusNormal"/>
        <w:rPr>
          <w:rFonts w:ascii="Times New Roman" w:hAnsi="Times New Roman" w:cs="Times New Roman"/>
          <w:sz w:val="28"/>
          <w:szCs w:val="28"/>
        </w:rPr>
      </w:pPr>
    </w:p>
    <w:p w:rsidR="007E59BC" w:rsidRPr="00AA0902" w:rsidRDefault="007E59BC" w:rsidP="007E59BC">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БЛОК-СХЕМА</w:t>
      </w:r>
    </w:p>
    <w:p w:rsidR="007E59BC" w:rsidRPr="00AA0902" w:rsidRDefault="007E59BC" w:rsidP="007E59BC">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ПОСЛЕДОВАТЕЛЬНОСТИ АДМИНИСТРАТИВНЫХ ПРОЦЕДУР</w:t>
      </w:r>
    </w:p>
    <w:p w:rsidR="007E59BC" w:rsidRPr="00AA0902" w:rsidRDefault="007E59BC" w:rsidP="007E59BC">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В ХОДЕ ИСПОЛНЕНИЯ МУНИЦИПАЛЬНОЙ ФУНКЦИИ ПО ОСУЩЕСТВЛЕНИЮ</w:t>
      </w:r>
    </w:p>
    <w:p w:rsidR="007E59BC" w:rsidRPr="00AA0902" w:rsidRDefault="007E59BC" w:rsidP="007E59BC">
      <w:pPr>
        <w:pStyle w:val="ConsPlusNormal"/>
        <w:jc w:val="center"/>
        <w:rPr>
          <w:rFonts w:ascii="Times New Roman" w:hAnsi="Times New Roman" w:cs="Times New Roman"/>
          <w:sz w:val="28"/>
          <w:szCs w:val="28"/>
        </w:rPr>
      </w:pPr>
      <w:r w:rsidRPr="00AA0902">
        <w:rPr>
          <w:rFonts w:ascii="Times New Roman" w:hAnsi="Times New Roman" w:cs="Times New Roman"/>
          <w:sz w:val="28"/>
          <w:szCs w:val="28"/>
        </w:rPr>
        <w:t>МУНИЦИПАЛЬНОГО ЗЕМЕЛЬНОГО КОНТРОЛЯ</w:t>
      </w:r>
    </w:p>
    <w:p w:rsidR="007E59BC" w:rsidRDefault="007E59BC">
      <w:pPr>
        <w:rPr>
          <w:rFonts w:ascii="Times New Roman" w:hAnsi="Times New Roman" w:cs="Times New Roman"/>
          <w:sz w:val="28"/>
          <w:szCs w:val="28"/>
        </w:rPr>
      </w:pPr>
    </w:p>
    <w:tbl>
      <w:tblPr>
        <w:tblW w:w="0" w:type="auto"/>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tblGrid>
      <w:tr w:rsidR="0094529C" w:rsidTr="00E931EA">
        <w:trPr>
          <w:trHeight w:val="510"/>
          <w:jc w:val="center"/>
        </w:trPr>
        <w:tc>
          <w:tcPr>
            <w:tcW w:w="5685" w:type="dxa"/>
          </w:tcPr>
          <w:p w:rsidR="0094529C" w:rsidRDefault="00915A4C" w:rsidP="00570C08">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1638935</wp:posOffset>
                      </wp:positionH>
                      <wp:positionV relativeFrom="paragraph">
                        <wp:posOffset>613410</wp:posOffset>
                      </wp:positionV>
                      <wp:extent cx="0" cy="638175"/>
                      <wp:effectExtent l="95250" t="0" r="7620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29.05pt;margin-top:48.3pt;width:0;height:5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" strokecolor="black [3040]">
                      <v:stroke endarrow="open"/>
                    </v:shape>
                  </w:pict>
                </mc:Fallback>
              </mc:AlternateContent>
            </w:r>
            <w:r w:rsidR="0094529C" w:rsidRPr="00AA0902">
              <w:rPr>
                <w:rFonts w:ascii="Times New Roman" w:hAnsi="Times New Roman" w:cs="Times New Roman"/>
                <w:sz w:val="28"/>
                <w:szCs w:val="28"/>
              </w:rPr>
              <w:t xml:space="preserve">Формирование Плана проверок и размещение его на официальном сайте </w:t>
            </w:r>
            <w:r w:rsidR="00570C08">
              <w:rPr>
                <w:rFonts w:ascii="Times New Roman" w:hAnsi="Times New Roman" w:cs="Times New Roman"/>
                <w:sz w:val="28"/>
                <w:szCs w:val="28"/>
              </w:rPr>
              <w:t>Арамильского городского округа</w:t>
            </w:r>
          </w:p>
        </w:tc>
      </w:tr>
    </w:tbl>
    <w:p w:rsidR="0094529C" w:rsidRDefault="0094529C" w:rsidP="007E59BC">
      <w:pPr>
        <w:pStyle w:val="ConsPlusNonformat"/>
        <w:jc w:val="both"/>
        <w:rPr>
          <w:rFonts w:ascii="Times New Roman" w:hAnsi="Times New Roman" w:cs="Times New Roman"/>
          <w:sz w:val="28"/>
          <w:szCs w:val="28"/>
        </w:rPr>
      </w:pPr>
    </w:p>
    <w:p w:rsidR="00D3605E" w:rsidRDefault="00D3605E" w:rsidP="00D3605E">
      <w:pPr>
        <w:pStyle w:val="ConsPlusNonformat"/>
        <w:tabs>
          <w:tab w:val="left" w:pos="2850"/>
        </w:tabs>
        <w:jc w:val="both"/>
        <w:rPr>
          <w:rFonts w:ascii="Times New Roman" w:hAnsi="Times New Roman" w:cs="Times New Roman"/>
          <w:sz w:val="28"/>
          <w:szCs w:val="28"/>
        </w:rPr>
      </w:pPr>
      <w:r>
        <w:rPr>
          <w:rFonts w:ascii="Times New Roman" w:hAnsi="Times New Roman" w:cs="Times New Roman"/>
          <w:sz w:val="28"/>
          <w:szCs w:val="28"/>
        </w:rPr>
        <w:tab/>
      </w:r>
    </w:p>
    <w:p w:rsidR="0094529C" w:rsidRDefault="0094529C" w:rsidP="007E59BC">
      <w:pPr>
        <w:pStyle w:val="ConsPlusNonformat"/>
        <w:jc w:val="both"/>
        <w:rPr>
          <w:rFonts w:ascii="Times New Roman" w:hAnsi="Times New Roman" w:cs="Times New Roman"/>
          <w:sz w:val="28"/>
          <w:szCs w:val="28"/>
        </w:rPr>
      </w:pPr>
    </w:p>
    <w:tbl>
      <w:tblPr>
        <w:tblW w:w="0" w:type="auto"/>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5"/>
      </w:tblGrid>
      <w:tr w:rsidR="0094529C" w:rsidTr="00E931EA">
        <w:trPr>
          <w:trHeight w:val="1515"/>
          <w:jc w:val="center"/>
        </w:trPr>
        <w:tc>
          <w:tcPr>
            <w:tcW w:w="5805" w:type="dxa"/>
          </w:tcPr>
          <w:p w:rsidR="0094529C"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Издание распоряжения руководителя уполномоченного органа о проведении   проверки и направление его копии проверяемому лицу    </w:t>
            </w:r>
          </w:p>
          <w:p w:rsidR="0094529C" w:rsidRDefault="00915A4C" w:rsidP="009452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2181860</wp:posOffset>
                      </wp:positionH>
                      <wp:positionV relativeFrom="paragraph">
                        <wp:posOffset>194310</wp:posOffset>
                      </wp:positionV>
                      <wp:extent cx="838200" cy="61912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83820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171.8pt;margin-top:15.3pt;width:66pt;height:48.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410210</wp:posOffset>
                      </wp:positionH>
                      <wp:positionV relativeFrom="paragraph">
                        <wp:posOffset>194310</wp:posOffset>
                      </wp:positionV>
                      <wp:extent cx="704850" cy="619125"/>
                      <wp:effectExtent l="38100" t="0" r="19050"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70485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2.3pt;margin-top:15.3pt;width:55.5pt;height:48.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" strokecolor="black [3040]">
                      <v:stroke endarrow="open"/>
                    </v:shape>
                  </w:pict>
                </mc:Fallback>
              </mc:AlternateContent>
            </w:r>
          </w:p>
        </w:tc>
      </w:tr>
    </w:tbl>
    <w:p w:rsidR="0094529C" w:rsidRDefault="0094529C" w:rsidP="007E59BC">
      <w:pPr>
        <w:pStyle w:val="ConsPlusNonformat"/>
        <w:jc w:val="both"/>
        <w:rPr>
          <w:rFonts w:ascii="Times New Roman" w:hAnsi="Times New Roman" w:cs="Times New Roman"/>
          <w:sz w:val="28"/>
          <w:szCs w:val="28"/>
        </w:rPr>
      </w:pPr>
    </w:p>
    <w:p w:rsidR="00F97435" w:rsidRDefault="00F97435" w:rsidP="007E59BC">
      <w:pPr>
        <w:pStyle w:val="ConsPlusNonformat"/>
        <w:jc w:val="both"/>
        <w:rPr>
          <w:rFonts w:ascii="Times New Roman" w:hAnsi="Times New Roman" w:cs="Times New Roman"/>
          <w:sz w:val="28"/>
          <w:szCs w:val="28"/>
        </w:rPr>
      </w:pPr>
    </w:p>
    <w:p w:rsidR="00F97435" w:rsidRDefault="00F97435" w:rsidP="007E59BC">
      <w:pPr>
        <w:pStyle w:val="ConsPlusNonformat"/>
        <w:jc w:val="both"/>
        <w:rPr>
          <w:rFonts w:ascii="Times New Roman" w:hAnsi="Times New Roman" w:cs="Times New Roman"/>
          <w:sz w:val="28"/>
          <w:szCs w:val="28"/>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065"/>
        <w:gridCol w:w="2895"/>
      </w:tblGrid>
      <w:tr w:rsidR="0094529C" w:rsidTr="00915A4C">
        <w:trPr>
          <w:trHeight w:val="360"/>
        </w:trPr>
        <w:tc>
          <w:tcPr>
            <w:tcW w:w="3075" w:type="dxa"/>
          </w:tcPr>
          <w:p w:rsidR="0094529C"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Документарная проверка</w:t>
            </w:r>
          </w:p>
          <w:p w:rsidR="0094529C"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w:t>
            </w:r>
          </w:p>
        </w:tc>
        <w:tc>
          <w:tcPr>
            <w:tcW w:w="1065" w:type="dxa"/>
            <w:tcBorders>
              <w:top w:val="nil"/>
              <w:bottom w:val="nil"/>
            </w:tcBorders>
            <w:shd w:val="clear" w:color="auto" w:fill="auto"/>
          </w:tcPr>
          <w:p w:rsidR="0094529C" w:rsidRDefault="0094529C">
            <w:pPr>
              <w:rPr>
                <w:rFonts w:ascii="Times New Roman" w:hAnsi="Times New Roman" w:cs="Times New Roman"/>
                <w:sz w:val="28"/>
                <w:szCs w:val="28"/>
              </w:rPr>
            </w:pPr>
          </w:p>
        </w:tc>
        <w:tc>
          <w:tcPr>
            <w:tcW w:w="2895" w:type="dxa"/>
            <w:shd w:val="clear" w:color="auto" w:fill="auto"/>
          </w:tcPr>
          <w:p w:rsidR="0094529C" w:rsidRDefault="0094529C">
            <w:pPr>
              <w:rPr>
                <w:rFonts w:ascii="Times New Roman" w:hAnsi="Times New Roman" w:cs="Times New Roman"/>
                <w:sz w:val="28"/>
                <w:szCs w:val="28"/>
              </w:rPr>
            </w:pPr>
            <w:r w:rsidRPr="00AA0902">
              <w:rPr>
                <w:rFonts w:ascii="Times New Roman" w:hAnsi="Times New Roman" w:cs="Times New Roman"/>
                <w:sz w:val="28"/>
                <w:szCs w:val="28"/>
              </w:rPr>
              <w:t xml:space="preserve">Выездная проверка   </w:t>
            </w:r>
          </w:p>
        </w:tc>
      </w:tr>
    </w:tbl>
    <w:p w:rsidR="007E59BC" w:rsidRDefault="00915A4C" w:rsidP="007E59B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4215765</wp:posOffset>
                </wp:positionH>
                <wp:positionV relativeFrom="paragraph">
                  <wp:posOffset>1270</wp:posOffset>
                </wp:positionV>
                <wp:extent cx="0" cy="409575"/>
                <wp:effectExtent l="95250" t="0" r="11430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331.95pt;margin-top:.1pt;width:0;height:3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1605915</wp:posOffset>
                </wp:positionH>
                <wp:positionV relativeFrom="paragraph">
                  <wp:posOffset>1270</wp:posOffset>
                </wp:positionV>
                <wp:extent cx="0" cy="409575"/>
                <wp:effectExtent l="95250" t="0" r="11430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126.45pt;margin-top:.1pt;width:0;height:3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" strokecolor="black [3040]">
                <v:stroke endarrow="open"/>
              </v:shape>
            </w:pict>
          </mc:Fallback>
        </mc:AlternateContent>
      </w:r>
      <w:r w:rsidR="007E59BC" w:rsidRPr="00AA0902">
        <w:rPr>
          <w:rFonts w:ascii="Times New Roman" w:hAnsi="Times New Roman" w:cs="Times New Roman"/>
          <w:sz w:val="28"/>
          <w:szCs w:val="28"/>
        </w:rPr>
        <w:t xml:space="preserve">            </w:t>
      </w:r>
    </w:p>
    <w:p w:rsidR="007E59BC" w:rsidRDefault="007E59BC" w:rsidP="007E59B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4410"/>
      </w:tblGrid>
      <w:tr w:rsidR="0094529C" w:rsidTr="00E931EA">
        <w:trPr>
          <w:trHeight w:val="2851"/>
        </w:trPr>
        <w:tc>
          <w:tcPr>
            <w:tcW w:w="4125" w:type="dxa"/>
          </w:tcPr>
          <w:p w:rsidR="0094529C" w:rsidRPr="00AA0902"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Изучение документов        проверяемого лица, </w:t>
            </w:r>
            <w:r>
              <w:rPr>
                <w:rFonts w:ascii="Times New Roman" w:hAnsi="Times New Roman" w:cs="Times New Roman"/>
                <w:sz w:val="28"/>
                <w:szCs w:val="28"/>
              </w:rPr>
              <w:t xml:space="preserve"> а также документов,</w:t>
            </w:r>
            <w:r w:rsidR="00E931EA">
              <w:rPr>
                <w:rFonts w:ascii="Times New Roman" w:hAnsi="Times New Roman" w:cs="Times New Roman"/>
                <w:sz w:val="28"/>
                <w:szCs w:val="28"/>
              </w:rPr>
              <w:t xml:space="preserve"> </w:t>
            </w:r>
            <w:r w:rsidRPr="00AA0902">
              <w:rPr>
                <w:rFonts w:ascii="Times New Roman" w:hAnsi="Times New Roman" w:cs="Times New Roman"/>
                <w:sz w:val="28"/>
                <w:szCs w:val="28"/>
              </w:rPr>
              <w:t xml:space="preserve">полученных по запросам от иных органов       основаниями, сроками и  </w:t>
            </w:r>
            <w:r w:rsidR="00E931EA">
              <w:rPr>
                <w:rFonts w:ascii="Times New Roman" w:hAnsi="Times New Roman" w:cs="Times New Roman"/>
                <w:sz w:val="28"/>
                <w:szCs w:val="28"/>
              </w:rPr>
              <w:t>условиями ее проведения</w:t>
            </w:r>
          </w:p>
          <w:p w:rsidR="0094529C" w:rsidRDefault="0094529C" w:rsidP="0094529C">
            <w:pPr>
              <w:pStyle w:val="ConsPlusNonformat"/>
              <w:jc w:val="both"/>
              <w:rPr>
                <w:rFonts w:ascii="Times New Roman" w:hAnsi="Times New Roman" w:cs="Times New Roman"/>
                <w:sz w:val="28"/>
                <w:szCs w:val="28"/>
              </w:rPr>
            </w:pPr>
          </w:p>
          <w:p w:rsidR="0094529C" w:rsidRDefault="00915A4C" w:rsidP="009452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2541270</wp:posOffset>
                      </wp:positionH>
                      <wp:positionV relativeFrom="paragraph">
                        <wp:posOffset>365125</wp:posOffset>
                      </wp:positionV>
                      <wp:extent cx="0" cy="42862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200.1pt;margin-top:28.75pt;width:0;height:3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" strokecolor="black [3040]">
                      <v:stroke endarrow="open"/>
                    </v:shape>
                  </w:pict>
                </mc:Fallback>
              </mc:AlternateContent>
            </w:r>
          </w:p>
        </w:tc>
        <w:tc>
          <w:tcPr>
            <w:tcW w:w="4410" w:type="dxa"/>
          </w:tcPr>
          <w:p w:rsidR="0094529C" w:rsidRPr="00AA0902" w:rsidRDefault="0094529C" w:rsidP="00F97435">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w:t>
            </w:r>
            <w:r>
              <w:rPr>
                <w:rFonts w:ascii="Times New Roman" w:hAnsi="Times New Roman" w:cs="Times New Roman"/>
                <w:sz w:val="28"/>
                <w:szCs w:val="28"/>
              </w:rPr>
              <w:t>О</w:t>
            </w:r>
            <w:r w:rsidRPr="00AA0902">
              <w:rPr>
                <w:rFonts w:ascii="Times New Roman" w:hAnsi="Times New Roman" w:cs="Times New Roman"/>
                <w:sz w:val="28"/>
                <w:szCs w:val="28"/>
              </w:rPr>
              <w:t>знакомление представителей проверяемого</w:t>
            </w:r>
            <w:r w:rsidR="00E931EA">
              <w:rPr>
                <w:rFonts w:ascii="Times New Roman" w:hAnsi="Times New Roman" w:cs="Times New Roman"/>
                <w:sz w:val="28"/>
                <w:szCs w:val="28"/>
              </w:rPr>
              <w:t xml:space="preserve"> </w:t>
            </w:r>
            <w:r w:rsidR="00F97435">
              <w:rPr>
                <w:rFonts w:ascii="Times New Roman" w:hAnsi="Times New Roman" w:cs="Times New Roman"/>
                <w:sz w:val="28"/>
                <w:szCs w:val="28"/>
              </w:rPr>
              <w:t>л</w:t>
            </w:r>
            <w:r w:rsidRPr="00AA0902">
              <w:rPr>
                <w:rFonts w:ascii="Times New Roman" w:hAnsi="Times New Roman" w:cs="Times New Roman"/>
                <w:sz w:val="28"/>
                <w:szCs w:val="28"/>
              </w:rPr>
              <w:t>ица</w:t>
            </w:r>
            <w:r w:rsidR="00E931EA">
              <w:rPr>
                <w:rFonts w:ascii="Times New Roman" w:hAnsi="Times New Roman" w:cs="Times New Roman"/>
                <w:sz w:val="28"/>
                <w:szCs w:val="28"/>
              </w:rPr>
              <w:t xml:space="preserve"> </w:t>
            </w:r>
            <w:r w:rsidRPr="00AA0902">
              <w:rPr>
                <w:rFonts w:ascii="Times New Roman" w:hAnsi="Times New Roman" w:cs="Times New Roman"/>
                <w:sz w:val="28"/>
                <w:szCs w:val="28"/>
              </w:rPr>
              <w:t xml:space="preserve">с </w:t>
            </w:r>
            <w:r w:rsidR="00E931EA">
              <w:rPr>
                <w:rFonts w:ascii="Times New Roman" w:hAnsi="Times New Roman" w:cs="Times New Roman"/>
                <w:sz w:val="28"/>
                <w:szCs w:val="28"/>
              </w:rPr>
              <w:t>ра</w:t>
            </w:r>
            <w:r w:rsidRPr="00AA0902">
              <w:rPr>
                <w:rFonts w:ascii="Times New Roman" w:hAnsi="Times New Roman" w:cs="Times New Roman"/>
                <w:sz w:val="28"/>
                <w:szCs w:val="28"/>
              </w:rPr>
              <w:t xml:space="preserve">споряжением о проведении проверки,   целями, задачами,     </w:t>
            </w:r>
          </w:p>
          <w:p w:rsidR="0094529C" w:rsidRDefault="0094529C" w:rsidP="00E931EA">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основаниями, сроками и   условиями ее проведения, видами и объемом мероприятий по</w:t>
            </w:r>
            <w:r>
              <w:rPr>
                <w:rFonts w:ascii="Times New Roman" w:hAnsi="Times New Roman" w:cs="Times New Roman"/>
                <w:sz w:val="28"/>
                <w:szCs w:val="28"/>
              </w:rPr>
              <w:t xml:space="preserve"> к</w:t>
            </w:r>
            <w:r w:rsidRPr="00AA0902">
              <w:rPr>
                <w:rFonts w:ascii="Times New Roman" w:hAnsi="Times New Roman" w:cs="Times New Roman"/>
                <w:sz w:val="28"/>
                <w:szCs w:val="28"/>
              </w:rPr>
              <w:t xml:space="preserve">онтролю  </w:t>
            </w:r>
          </w:p>
        </w:tc>
      </w:tr>
    </w:tbl>
    <w:p w:rsidR="0094529C" w:rsidRDefault="0094529C" w:rsidP="007E59BC">
      <w:pPr>
        <w:pStyle w:val="ConsPlusNonformat"/>
        <w:jc w:val="both"/>
        <w:rPr>
          <w:rFonts w:ascii="Times New Roman" w:hAnsi="Times New Roman" w:cs="Times New Roman"/>
          <w:sz w:val="28"/>
          <w:szCs w:val="28"/>
        </w:rPr>
      </w:pPr>
    </w:p>
    <w:p w:rsidR="0094529C" w:rsidRDefault="0094529C" w:rsidP="007E59BC">
      <w:pPr>
        <w:pStyle w:val="ConsPlusNonformat"/>
        <w:jc w:val="both"/>
        <w:rPr>
          <w:rFonts w:ascii="Times New Roman" w:hAnsi="Times New Roman" w:cs="Times New Roman"/>
          <w:sz w:val="28"/>
          <w:szCs w:val="28"/>
        </w:rPr>
      </w:pP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5"/>
      </w:tblGrid>
      <w:tr w:rsidR="0094529C" w:rsidTr="0094529C">
        <w:trPr>
          <w:trHeight w:val="840"/>
        </w:trPr>
        <w:tc>
          <w:tcPr>
            <w:tcW w:w="7515" w:type="dxa"/>
          </w:tcPr>
          <w:p w:rsidR="0094529C" w:rsidRDefault="0094529C" w:rsidP="0094529C">
            <w:pPr>
              <w:pStyle w:val="ConsPlusNonformat"/>
              <w:jc w:val="both"/>
              <w:rPr>
                <w:rFonts w:ascii="Times New Roman" w:hAnsi="Times New Roman" w:cs="Times New Roman"/>
                <w:sz w:val="28"/>
                <w:szCs w:val="28"/>
              </w:rPr>
            </w:pPr>
          </w:p>
          <w:p w:rsidR="0094529C" w:rsidRDefault="0094529C" w:rsidP="00E931EA">
            <w:pPr>
              <w:pStyle w:val="ConsPlusNonformat"/>
              <w:jc w:val="center"/>
              <w:rPr>
                <w:rFonts w:ascii="Times New Roman" w:hAnsi="Times New Roman" w:cs="Times New Roman"/>
                <w:sz w:val="28"/>
                <w:szCs w:val="28"/>
              </w:rPr>
            </w:pPr>
            <w:r w:rsidRPr="00AA0902">
              <w:rPr>
                <w:rFonts w:ascii="Times New Roman" w:hAnsi="Times New Roman" w:cs="Times New Roman"/>
                <w:sz w:val="28"/>
                <w:szCs w:val="28"/>
              </w:rPr>
              <w:t>Составление акта проверки</w:t>
            </w:r>
          </w:p>
          <w:p w:rsidR="0094529C" w:rsidRDefault="00915A4C" w:rsidP="009452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2303145</wp:posOffset>
                      </wp:positionH>
                      <wp:positionV relativeFrom="paragraph">
                        <wp:posOffset>203200</wp:posOffset>
                      </wp:positionV>
                      <wp:extent cx="0" cy="5143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181.35pt;margin-top:16pt;width:0;height:4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" strokecolor="black [3040]">
                      <v:stroke endarrow="open"/>
                    </v:shape>
                  </w:pict>
                </mc:Fallback>
              </mc:AlternateContent>
            </w:r>
          </w:p>
        </w:tc>
      </w:tr>
    </w:tbl>
    <w:p w:rsidR="0094529C" w:rsidRDefault="0094529C" w:rsidP="007E59BC">
      <w:pPr>
        <w:pStyle w:val="ConsPlusNonformat"/>
        <w:jc w:val="both"/>
        <w:rPr>
          <w:rFonts w:ascii="Times New Roman" w:hAnsi="Times New Roman" w:cs="Times New Roman"/>
          <w:sz w:val="28"/>
          <w:szCs w:val="28"/>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5"/>
      </w:tblGrid>
      <w:tr w:rsidR="0094529C" w:rsidTr="0094529C">
        <w:trPr>
          <w:trHeight w:val="525"/>
        </w:trPr>
        <w:tc>
          <w:tcPr>
            <w:tcW w:w="7605" w:type="dxa"/>
          </w:tcPr>
          <w:p w:rsidR="0094529C" w:rsidRDefault="0094529C" w:rsidP="0094529C">
            <w:pPr>
              <w:pStyle w:val="ConsPlusNonformat"/>
              <w:jc w:val="both"/>
              <w:rPr>
                <w:rFonts w:ascii="Times New Roman" w:hAnsi="Times New Roman" w:cs="Times New Roman"/>
                <w:sz w:val="28"/>
                <w:szCs w:val="28"/>
              </w:rPr>
            </w:pPr>
          </w:p>
          <w:p w:rsidR="0094529C" w:rsidRDefault="0094529C" w:rsidP="00E931EA">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Ознакомление под роспись представителя проверяемого лица с содержанием акта проверки  </w:t>
            </w:r>
          </w:p>
        </w:tc>
      </w:tr>
    </w:tbl>
    <w:p w:rsidR="0094529C" w:rsidRDefault="00915A4C" w:rsidP="007E59B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2760980</wp:posOffset>
                </wp:positionH>
                <wp:positionV relativeFrom="paragraph">
                  <wp:posOffset>0</wp:posOffset>
                </wp:positionV>
                <wp:extent cx="0" cy="619125"/>
                <wp:effectExtent l="95250" t="0" r="7620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17.4pt;margin-top:0;width:0;height:4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" strokecolor="black [3040]">
                <v:stroke endarrow="open"/>
              </v:shape>
            </w:pict>
          </mc:Fallback>
        </mc:AlternateContent>
      </w:r>
      <w:r w:rsidR="007E59BC" w:rsidRPr="00AA0902">
        <w:rPr>
          <w:rFonts w:ascii="Times New Roman" w:hAnsi="Times New Roman" w:cs="Times New Roman"/>
          <w:sz w:val="28"/>
          <w:szCs w:val="28"/>
        </w:rPr>
        <w:t xml:space="preserve">               </w:t>
      </w:r>
    </w:p>
    <w:p w:rsidR="00E931EA" w:rsidRDefault="00E931EA" w:rsidP="007E59BC">
      <w:pPr>
        <w:pStyle w:val="ConsPlusNonformat"/>
        <w:jc w:val="both"/>
        <w:rPr>
          <w:rFonts w:ascii="Times New Roman" w:hAnsi="Times New Roman" w:cs="Times New Roman"/>
          <w:sz w:val="28"/>
          <w:szCs w:val="28"/>
        </w:rPr>
      </w:pPr>
    </w:p>
    <w:p w:rsidR="00E931EA" w:rsidRDefault="00E931EA" w:rsidP="007E59BC">
      <w:pPr>
        <w:pStyle w:val="ConsPlusNonformat"/>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4"/>
      </w:tblGrid>
      <w:tr w:rsidR="0094529C" w:rsidTr="00915A4C">
        <w:trPr>
          <w:trHeight w:val="525"/>
        </w:trPr>
        <w:tc>
          <w:tcPr>
            <w:tcW w:w="7654" w:type="dxa"/>
          </w:tcPr>
          <w:p w:rsidR="0094529C" w:rsidRPr="00AA0902"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Вручение или направление заказным почтовым отправлением с уведомлением о вручении экземпляра акта проверки  представителю проверяемого лица               </w:t>
            </w:r>
          </w:p>
          <w:p w:rsidR="0094529C" w:rsidRDefault="0094529C" w:rsidP="0094529C">
            <w:pPr>
              <w:pStyle w:val="ConsPlusNonformat"/>
              <w:jc w:val="both"/>
              <w:rPr>
                <w:rFonts w:ascii="Times New Roman" w:hAnsi="Times New Roman" w:cs="Times New Roman"/>
                <w:sz w:val="28"/>
                <w:szCs w:val="28"/>
              </w:rPr>
            </w:pPr>
          </w:p>
          <w:p w:rsidR="0094529C" w:rsidRDefault="0094529C" w:rsidP="0094529C">
            <w:pPr>
              <w:pStyle w:val="ConsPlusNonformat"/>
              <w:jc w:val="both"/>
              <w:rPr>
                <w:rFonts w:ascii="Times New Roman" w:hAnsi="Times New Roman" w:cs="Times New Roman"/>
                <w:sz w:val="28"/>
                <w:szCs w:val="28"/>
              </w:rPr>
            </w:pPr>
          </w:p>
        </w:tc>
      </w:tr>
    </w:tbl>
    <w:p w:rsidR="0094529C" w:rsidRDefault="00915A4C" w:rsidP="007E59B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2758440</wp:posOffset>
                </wp:positionH>
                <wp:positionV relativeFrom="paragraph">
                  <wp:posOffset>-635</wp:posOffset>
                </wp:positionV>
                <wp:extent cx="0" cy="409575"/>
                <wp:effectExtent l="95250" t="0" r="1143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217.2pt;margin-top:-.05pt;width:0;height:3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" strokecolor="black [3040]">
                <v:stroke endarrow="open"/>
              </v:shape>
            </w:pict>
          </mc:Fallback>
        </mc:AlternateContent>
      </w:r>
    </w:p>
    <w:p w:rsidR="0094529C" w:rsidRDefault="0094529C" w:rsidP="007E59BC">
      <w:pPr>
        <w:pStyle w:val="ConsPlusNonformat"/>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8"/>
        <w:gridCol w:w="4176"/>
      </w:tblGrid>
      <w:tr w:rsidR="0094529C" w:rsidTr="00915A4C">
        <w:trPr>
          <w:trHeight w:val="1431"/>
        </w:trPr>
        <w:tc>
          <w:tcPr>
            <w:tcW w:w="3478" w:type="dxa"/>
          </w:tcPr>
          <w:p w:rsidR="0094529C"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Нарушения</w:t>
            </w:r>
            <w:r w:rsidR="00E931EA">
              <w:rPr>
                <w:rFonts w:ascii="Times New Roman" w:hAnsi="Times New Roman" w:cs="Times New Roman"/>
                <w:sz w:val="28"/>
                <w:szCs w:val="28"/>
              </w:rPr>
              <w:t xml:space="preserve"> </w:t>
            </w:r>
          </w:p>
          <w:p w:rsidR="0094529C"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не выявлены</w:t>
            </w:r>
          </w:p>
        </w:tc>
        <w:tc>
          <w:tcPr>
            <w:tcW w:w="4176" w:type="dxa"/>
          </w:tcPr>
          <w:p w:rsidR="0094529C" w:rsidRDefault="0094529C" w:rsidP="00E931EA">
            <w:pPr>
              <w:rPr>
                <w:rFonts w:ascii="Times New Roman" w:hAnsi="Times New Roman" w:cs="Times New Roman"/>
                <w:sz w:val="28"/>
                <w:szCs w:val="28"/>
              </w:rPr>
            </w:pPr>
            <w:r w:rsidRPr="00AA0902">
              <w:rPr>
                <w:rFonts w:ascii="Times New Roman" w:hAnsi="Times New Roman" w:cs="Times New Roman"/>
                <w:sz w:val="28"/>
                <w:szCs w:val="28"/>
              </w:rPr>
              <w:t>Нарушения</w:t>
            </w:r>
            <w:r w:rsidR="00E931EA">
              <w:rPr>
                <w:rFonts w:ascii="Times New Roman" w:hAnsi="Times New Roman" w:cs="Times New Roman"/>
                <w:sz w:val="28"/>
                <w:szCs w:val="28"/>
              </w:rPr>
              <w:t xml:space="preserve"> в</w:t>
            </w:r>
            <w:r w:rsidRPr="00AA0902">
              <w:rPr>
                <w:rFonts w:ascii="Times New Roman" w:hAnsi="Times New Roman" w:cs="Times New Roman"/>
                <w:sz w:val="28"/>
                <w:szCs w:val="28"/>
              </w:rPr>
              <w:t>ыявлены</w:t>
            </w:r>
            <w:r>
              <w:rPr>
                <w:rFonts w:ascii="Times New Roman" w:hAnsi="Times New Roman" w:cs="Times New Roman"/>
                <w:sz w:val="28"/>
                <w:szCs w:val="28"/>
              </w:rPr>
              <w:t>:</w:t>
            </w:r>
            <w:r w:rsidRPr="00AA0902">
              <w:rPr>
                <w:rFonts w:ascii="Times New Roman" w:hAnsi="Times New Roman" w:cs="Times New Roman"/>
                <w:sz w:val="28"/>
                <w:szCs w:val="28"/>
              </w:rPr>
              <w:t xml:space="preserve"> </w:t>
            </w:r>
            <w:r w:rsidR="00E931EA">
              <w:rPr>
                <w:rFonts w:ascii="Times New Roman" w:hAnsi="Times New Roman" w:cs="Times New Roman"/>
                <w:sz w:val="28"/>
                <w:szCs w:val="28"/>
              </w:rPr>
              <w:t>в</w:t>
            </w:r>
            <w:r w:rsidRPr="00AA0902">
              <w:rPr>
                <w:rFonts w:ascii="Times New Roman" w:hAnsi="Times New Roman" w:cs="Times New Roman"/>
                <w:sz w:val="28"/>
                <w:szCs w:val="28"/>
              </w:rPr>
              <w:t xml:space="preserve">ыдача предписания об устранении выявленных    в ходе проверки нарушений           </w:t>
            </w:r>
          </w:p>
        </w:tc>
      </w:tr>
    </w:tbl>
    <w:p w:rsidR="0094529C" w:rsidRDefault="00915A4C" w:rsidP="007E59B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1558290</wp:posOffset>
                </wp:positionH>
                <wp:positionV relativeFrom="paragraph">
                  <wp:posOffset>-3811</wp:posOffset>
                </wp:positionV>
                <wp:extent cx="28575" cy="3495675"/>
                <wp:effectExtent l="57150" t="0" r="66675" b="66675"/>
                <wp:wrapNone/>
                <wp:docPr id="24" name="Прямая со стрелкой 24"/>
                <wp:cNvGraphicFramePr/>
                <a:graphic xmlns:a="http://schemas.openxmlformats.org/drawingml/2006/main">
                  <a:graphicData uri="http://schemas.microsoft.com/office/word/2010/wordprocessingShape">
                    <wps:wsp>
                      <wps:cNvCnPr/>
                      <wps:spPr>
                        <a:xfrm>
                          <a:off x="0" y="0"/>
                          <a:ext cx="28575" cy="3495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122.7pt;margin-top:-.3pt;width:2.25pt;height:27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4034790</wp:posOffset>
                </wp:positionH>
                <wp:positionV relativeFrom="paragraph">
                  <wp:posOffset>-3810</wp:posOffset>
                </wp:positionV>
                <wp:extent cx="0" cy="409575"/>
                <wp:effectExtent l="95250" t="0" r="11430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317.7pt;margin-top:-.3pt;width:0;height:32.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" strokecolor="black [3040]">
                <v:stroke endarrow="open"/>
              </v:shape>
            </w:pict>
          </mc:Fallback>
        </mc:AlternateContent>
      </w:r>
    </w:p>
    <w:p w:rsidR="0094529C" w:rsidRDefault="0094529C" w:rsidP="007E59BC">
      <w:pPr>
        <w:pStyle w:val="ConsPlusNonformat"/>
        <w:jc w:val="both"/>
        <w:rPr>
          <w:rFonts w:ascii="Times New Roman" w:hAnsi="Times New Roman" w:cs="Times New Roman"/>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tblGrid>
      <w:tr w:rsidR="0094529C" w:rsidTr="00915A4C">
        <w:trPr>
          <w:trHeight w:val="825"/>
        </w:trPr>
        <w:tc>
          <w:tcPr>
            <w:tcW w:w="4059" w:type="dxa"/>
          </w:tcPr>
          <w:p w:rsidR="000B7B1B" w:rsidRDefault="0094529C" w:rsidP="00915A4C">
            <w:pPr>
              <w:pStyle w:val="ConsPlusNonformat"/>
              <w:rPr>
                <w:rFonts w:ascii="Times New Roman" w:hAnsi="Times New Roman" w:cs="Times New Roman"/>
                <w:sz w:val="28"/>
                <w:szCs w:val="28"/>
              </w:rPr>
            </w:pPr>
            <w:r w:rsidRPr="00AA0902">
              <w:rPr>
                <w:rFonts w:ascii="Times New Roman" w:hAnsi="Times New Roman" w:cs="Times New Roman"/>
                <w:sz w:val="28"/>
                <w:szCs w:val="28"/>
              </w:rPr>
              <w:t>Решение о возбуждении дела об административном                  правонарушении в случае неисполнения  предписания</w:t>
            </w:r>
            <w:r w:rsidR="000B7B1B">
              <w:rPr>
                <w:rFonts w:ascii="Times New Roman" w:hAnsi="Times New Roman" w:cs="Times New Roman"/>
                <w:sz w:val="28"/>
                <w:szCs w:val="28"/>
              </w:rPr>
              <w:t>.</w:t>
            </w:r>
          </w:p>
          <w:p w:rsidR="0094529C" w:rsidRPr="00AA0902" w:rsidRDefault="0094529C" w:rsidP="0094529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w:t>
            </w:r>
          </w:p>
          <w:p w:rsidR="0094529C" w:rsidRDefault="00915A4C" w:rsidP="00915A4C">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-1272541</wp:posOffset>
                      </wp:positionH>
                      <wp:positionV relativeFrom="paragraph">
                        <wp:posOffset>339725</wp:posOffset>
                      </wp:positionV>
                      <wp:extent cx="1171575" cy="0"/>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0.2pt,26.75pt" to="-7.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" strokecolor="black [3040]"/>
                  </w:pict>
                </mc:Fallback>
              </mc:AlternateContent>
            </w:r>
            <w:r w:rsidR="0094529C" w:rsidRPr="00AA0902">
              <w:rPr>
                <w:rFonts w:ascii="Times New Roman" w:hAnsi="Times New Roman" w:cs="Times New Roman"/>
                <w:sz w:val="28"/>
                <w:szCs w:val="28"/>
              </w:rPr>
              <w:t xml:space="preserve">    Принятие мер по </w:t>
            </w:r>
            <w:proofErr w:type="gramStart"/>
            <w:r w:rsidR="0094529C" w:rsidRPr="00AA0902">
              <w:rPr>
                <w:rFonts w:ascii="Times New Roman" w:hAnsi="Times New Roman" w:cs="Times New Roman"/>
                <w:sz w:val="28"/>
                <w:szCs w:val="28"/>
              </w:rPr>
              <w:t>контролю за</w:t>
            </w:r>
            <w:proofErr w:type="gramEnd"/>
            <w:r w:rsidR="000B7B1B">
              <w:rPr>
                <w:rFonts w:ascii="Times New Roman" w:hAnsi="Times New Roman" w:cs="Times New Roman"/>
                <w:sz w:val="28"/>
                <w:szCs w:val="28"/>
              </w:rPr>
              <w:t xml:space="preserve"> </w:t>
            </w:r>
            <w:r w:rsidR="0094529C" w:rsidRPr="00AA0902">
              <w:rPr>
                <w:rFonts w:ascii="Times New Roman" w:hAnsi="Times New Roman" w:cs="Times New Roman"/>
                <w:sz w:val="28"/>
                <w:szCs w:val="28"/>
              </w:rPr>
              <w:t>устранением    выявленных нарушений,</w:t>
            </w:r>
            <w:r>
              <w:rPr>
                <w:rFonts w:ascii="Times New Roman" w:hAnsi="Times New Roman" w:cs="Times New Roman"/>
                <w:sz w:val="28"/>
                <w:szCs w:val="28"/>
              </w:rPr>
              <w:t xml:space="preserve"> </w:t>
            </w:r>
            <w:r w:rsidR="0094529C" w:rsidRPr="00AA0902">
              <w:rPr>
                <w:rFonts w:ascii="Times New Roman" w:hAnsi="Times New Roman" w:cs="Times New Roman"/>
                <w:sz w:val="28"/>
                <w:szCs w:val="28"/>
              </w:rPr>
              <w:t>их</w:t>
            </w:r>
            <w:r w:rsidR="000B7B1B">
              <w:rPr>
                <w:rFonts w:ascii="Times New Roman" w:hAnsi="Times New Roman" w:cs="Times New Roman"/>
                <w:sz w:val="28"/>
                <w:szCs w:val="28"/>
              </w:rPr>
              <w:t xml:space="preserve"> п</w:t>
            </w:r>
            <w:r w:rsidR="0094529C" w:rsidRPr="00AA0902">
              <w:rPr>
                <w:rFonts w:ascii="Times New Roman" w:hAnsi="Times New Roman" w:cs="Times New Roman"/>
                <w:sz w:val="28"/>
                <w:szCs w:val="28"/>
              </w:rPr>
              <w:t>редупреждению,                     предотвращению,</w:t>
            </w:r>
            <w:r w:rsidR="00D3605E">
              <w:rPr>
                <w:rFonts w:ascii="Times New Roman" w:hAnsi="Times New Roman" w:cs="Times New Roman"/>
                <w:sz w:val="28"/>
                <w:szCs w:val="28"/>
              </w:rPr>
              <w:t xml:space="preserve"> </w:t>
            </w:r>
            <w:r w:rsidR="0094529C" w:rsidRPr="00AA0902">
              <w:rPr>
                <w:rFonts w:ascii="Times New Roman" w:hAnsi="Times New Roman" w:cs="Times New Roman"/>
                <w:sz w:val="28"/>
                <w:szCs w:val="28"/>
              </w:rPr>
              <w:t>а также мер по</w:t>
            </w:r>
            <w:r w:rsidR="00D3605E">
              <w:rPr>
                <w:rFonts w:ascii="Times New Roman" w:hAnsi="Times New Roman" w:cs="Times New Roman"/>
                <w:sz w:val="28"/>
                <w:szCs w:val="28"/>
              </w:rPr>
              <w:t xml:space="preserve"> </w:t>
            </w:r>
            <w:r w:rsidR="0094529C" w:rsidRPr="00AA0902">
              <w:rPr>
                <w:rFonts w:ascii="Times New Roman" w:hAnsi="Times New Roman" w:cs="Times New Roman"/>
                <w:sz w:val="28"/>
                <w:szCs w:val="28"/>
              </w:rPr>
              <w:t>привлечению</w:t>
            </w:r>
            <w:r w:rsidR="00D3605E">
              <w:rPr>
                <w:rFonts w:ascii="Times New Roman" w:hAnsi="Times New Roman" w:cs="Times New Roman"/>
                <w:sz w:val="28"/>
                <w:szCs w:val="28"/>
              </w:rPr>
              <w:t xml:space="preserve"> </w:t>
            </w:r>
            <w:r w:rsidR="0094529C" w:rsidRPr="00AA0902">
              <w:rPr>
                <w:rFonts w:ascii="Times New Roman" w:hAnsi="Times New Roman" w:cs="Times New Roman"/>
                <w:sz w:val="28"/>
                <w:szCs w:val="28"/>
              </w:rPr>
              <w:t>лиц, допустивших выявленные нарушения,</w:t>
            </w:r>
            <w:r>
              <w:rPr>
                <w:rFonts w:ascii="Times New Roman" w:hAnsi="Times New Roman" w:cs="Times New Roman"/>
                <w:sz w:val="28"/>
                <w:szCs w:val="28"/>
              </w:rPr>
              <w:t xml:space="preserve"> </w:t>
            </w:r>
            <w:r w:rsidR="00D3605E">
              <w:rPr>
                <w:rFonts w:ascii="Times New Roman" w:hAnsi="Times New Roman" w:cs="Times New Roman"/>
                <w:sz w:val="28"/>
                <w:szCs w:val="28"/>
              </w:rPr>
              <w:t>к о</w:t>
            </w:r>
            <w:r w:rsidR="0094529C" w:rsidRPr="00AA0902">
              <w:rPr>
                <w:rFonts w:ascii="Times New Roman" w:hAnsi="Times New Roman" w:cs="Times New Roman"/>
                <w:sz w:val="28"/>
                <w:szCs w:val="28"/>
              </w:rPr>
              <w:t xml:space="preserve">тветственности               </w:t>
            </w:r>
          </w:p>
        </w:tc>
      </w:tr>
    </w:tbl>
    <w:p w:rsidR="007E59BC" w:rsidRDefault="007E59BC" w:rsidP="007E59BC">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w:t>
      </w:r>
    </w:p>
    <w:p w:rsidR="00D3605E" w:rsidRDefault="00D3605E" w:rsidP="007E59BC">
      <w:pPr>
        <w:pStyle w:val="ConsPlusNonformat"/>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4"/>
      </w:tblGrid>
      <w:tr w:rsidR="00D3605E" w:rsidTr="00915A4C">
        <w:trPr>
          <w:trHeight w:val="876"/>
        </w:trPr>
        <w:tc>
          <w:tcPr>
            <w:tcW w:w="7654" w:type="dxa"/>
          </w:tcPr>
          <w:p w:rsidR="00D3605E" w:rsidRPr="00AA0902" w:rsidRDefault="00D3605E" w:rsidP="00D3605E">
            <w:pPr>
              <w:pStyle w:val="ConsPlusNonformat"/>
              <w:jc w:val="both"/>
              <w:rPr>
                <w:rFonts w:ascii="Times New Roman" w:hAnsi="Times New Roman" w:cs="Times New Roman"/>
                <w:sz w:val="28"/>
                <w:szCs w:val="28"/>
              </w:rPr>
            </w:pPr>
            <w:r w:rsidRPr="00AA0902">
              <w:rPr>
                <w:rFonts w:ascii="Times New Roman" w:hAnsi="Times New Roman" w:cs="Times New Roman"/>
                <w:sz w:val="28"/>
                <w:szCs w:val="28"/>
              </w:rPr>
              <w:t xml:space="preserve">                          Передача дел в архив                           </w:t>
            </w:r>
          </w:p>
          <w:p w:rsidR="00D3605E" w:rsidRDefault="00D3605E" w:rsidP="00D3605E">
            <w:pPr>
              <w:pStyle w:val="ConsPlusNonformat"/>
              <w:jc w:val="both"/>
              <w:rPr>
                <w:rFonts w:ascii="Times New Roman" w:hAnsi="Times New Roman" w:cs="Times New Roman"/>
                <w:sz w:val="28"/>
                <w:szCs w:val="28"/>
              </w:rPr>
            </w:pPr>
          </w:p>
        </w:tc>
      </w:tr>
    </w:tbl>
    <w:p w:rsidR="007E59BC" w:rsidRPr="00AA0902" w:rsidRDefault="007E59BC" w:rsidP="00E931EA">
      <w:pPr>
        <w:pStyle w:val="ConsPlusNormal"/>
        <w:rPr>
          <w:rFonts w:ascii="Times New Roman" w:hAnsi="Times New Roman" w:cs="Times New Roman"/>
          <w:sz w:val="28"/>
          <w:szCs w:val="28"/>
        </w:rPr>
      </w:pPr>
    </w:p>
    <w:sectPr w:rsidR="007E59BC" w:rsidRPr="00AA0902" w:rsidSect="001C194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2036"/>
    <w:multiLevelType w:val="hybridMultilevel"/>
    <w:tmpl w:val="130AE24E"/>
    <w:lvl w:ilvl="0" w:tplc="D4160D1A">
      <w:start w:val="1"/>
      <w:numFmt w:val="decimal"/>
      <w:lvlText w:val="%1."/>
      <w:lvlJc w:val="left"/>
      <w:pPr>
        <w:ind w:left="1887" w:hanging="13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02"/>
    <w:rsid w:val="00010726"/>
    <w:rsid w:val="00063E47"/>
    <w:rsid w:val="000B7B1B"/>
    <w:rsid w:val="00124285"/>
    <w:rsid w:val="00165A1F"/>
    <w:rsid w:val="001C1940"/>
    <w:rsid w:val="0025513E"/>
    <w:rsid w:val="00273B2E"/>
    <w:rsid w:val="002E4A43"/>
    <w:rsid w:val="00367D72"/>
    <w:rsid w:val="00373984"/>
    <w:rsid w:val="00402964"/>
    <w:rsid w:val="00533225"/>
    <w:rsid w:val="00540C20"/>
    <w:rsid w:val="005529A7"/>
    <w:rsid w:val="00570C08"/>
    <w:rsid w:val="0057441C"/>
    <w:rsid w:val="005800CF"/>
    <w:rsid w:val="006136CA"/>
    <w:rsid w:val="00651BBC"/>
    <w:rsid w:val="006E238D"/>
    <w:rsid w:val="006E5EA9"/>
    <w:rsid w:val="0078598D"/>
    <w:rsid w:val="00786F46"/>
    <w:rsid w:val="007C507C"/>
    <w:rsid w:val="007E59BC"/>
    <w:rsid w:val="007F221A"/>
    <w:rsid w:val="008468CF"/>
    <w:rsid w:val="00850C2F"/>
    <w:rsid w:val="00852423"/>
    <w:rsid w:val="008564A3"/>
    <w:rsid w:val="008E179E"/>
    <w:rsid w:val="008E2473"/>
    <w:rsid w:val="00903263"/>
    <w:rsid w:val="00915A4C"/>
    <w:rsid w:val="0092518C"/>
    <w:rsid w:val="0094529C"/>
    <w:rsid w:val="0094752B"/>
    <w:rsid w:val="009A65FB"/>
    <w:rsid w:val="009F6502"/>
    <w:rsid w:val="00A12C25"/>
    <w:rsid w:val="00AA0902"/>
    <w:rsid w:val="00AA11E4"/>
    <w:rsid w:val="00AE3E49"/>
    <w:rsid w:val="00B15789"/>
    <w:rsid w:val="00B92B94"/>
    <w:rsid w:val="00BA32AE"/>
    <w:rsid w:val="00BB4054"/>
    <w:rsid w:val="00BC5C66"/>
    <w:rsid w:val="00BE2561"/>
    <w:rsid w:val="00C1447D"/>
    <w:rsid w:val="00C17A94"/>
    <w:rsid w:val="00C80828"/>
    <w:rsid w:val="00CB505A"/>
    <w:rsid w:val="00CE6C3C"/>
    <w:rsid w:val="00D068CC"/>
    <w:rsid w:val="00D2042A"/>
    <w:rsid w:val="00D33154"/>
    <w:rsid w:val="00D3605E"/>
    <w:rsid w:val="00DB399F"/>
    <w:rsid w:val="00E557ED"/>
    <w:rsid w:val="00E931EA"/>
    <w:rsid w:val="00F63831"/>
    <w:rsid w:val="00F85077"/>
    <w:rsid w:val="00F8682A"/>
    <w:rsid w:val="00F97435"/>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w:basedOn w:val="a"/>
    <w:rsid w:val="00B92B94"/>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F850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077"/>
    <w:rPr>
      <w:rFonts w:ascii="Tahoma" w:hAnsi="Tahoma" w:cs="Tahoma"/>
      <w:sz w:val="16"/>
      <w:szCs w:val="16"/>
    </w:rPr>
  </w:style>
  <w:style w:type="paragraph" w:styleId="a6">
    <w:name w:val="List Paragraph"/>
    <w:basedOn w:val="a"/>
    <w:uiPriority w:val="34"/>
    <w:qFormat/>
    <w:rsid w:val="00D33154"/>
    <w:pPr>
      <w:ind w:left="720"/>
      <w:contextualSpacing/>
    </w:pPr>
  </w:style>
  <w:style w:type="character" w:styleId="a7">
    <w:name w:val="Hyperlink"/>
    <w:basedOn w:val="a0"/>
    <w:uiPriority w:val="99"/>
    <w:unhideWhenUsed/>
    <w:rsid w:val="00D33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w:basedOn w:val="a"/>
    <w:rsid w:val="00B92B94"/>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F850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077"/>
    <w:rPr>
      <w:rFonts w:ascii="Tahoma" w:hAnsi="Tahoma" w:cs="Tahoma"/>
      <w:sz w:val="16"/>
      <w:szCs w:val="16"/>
    </w:rPr>
  </w:style>
  <w:style w:type="paragraph" w:styleId="a6">
    <w:name w:val="List Paragraph"/>
    <w:basedOn w:val="a"/>
    <w:uiPriority w:val="34"/>
    <w:qFormat/>
    <w:rsid w:val="00D33154"/>
    <w:pPr>
      <w:ind w:left="720"/>
      <w:contextualSpacing/>
    </w:pPr>
  </w:style>
  <w:style w:type="character" w:styleId="a7">
    <w:name w:val="Hyperlink"/>
    <w:basedOn w:val="a0"/>
    <w:uiPriority w:val="99"/>
    <w:unhideWhenUsed/>
    <w:rsid w:val="00D33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9001">
      <w:bodyDiv w:val="1"/>
      <w:marLeft w:val="0"/>
      <w:marRight w:val="0"/>
      <w:marTop w:val="0"/>
      <w:marBottom w:val="0"/>
      <w:divBdr>
        <w:top w:val="none" w:sz="0" w:space="0" w:color="auto"/>
        <w:left w:val="none" w:sz="0" w:space="0" w:color="auto"/>
        <w:bottom w:val="none" w:sz="0" w:space="0" w:color="auto"/>
        <w:right w:val="none" w:sz="0" w:space="0" w:color="auto"/>
      </w:divBdr>
    </w:div>
    <w:div w:id="1552810884">
      <w:bodyDiv w:val="1"/>
      <w:marLeft w:val="0"/>
      <w:marRight w:val="0"/>
      <w:marTop w:val="0"/>
      <w:marBottom w:val="0"/>
      <w:divBdr>
        <w:top w:val="none" w:sz="0" w:space="0" w:color="auto"/>
        <w:left w:val="none" w:sz="0" w:space="0" w:color="auto"/>
        <w:bottom w:val="none" w:sz="0" w:space="0" w:color="auto"/>
        <w:right w:val="none" w:sz="0" w:space="0" w:color="auto"/>
      </w:divBdr>
    </w:div>
    <w:div w:id="17594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AD483C10B659EECF566CDB1CC30822FF29379A96697ADB72A46FF41DB6E1C62DED531C8021A74CD3601E1aEC6J" TargetMode="External"/><Relationship Id="rId13" Type="http://schemas.openxmlformats.org/officeDocument/2006/relationships/hyperlink" Target="consultantplus://offline/ref=158AD483C10B659EECF578C0A7A06E882FFECE74AE6198F9EE7C40A81Ea8CBJ" TargetMode="External"/><Relationship Id="rId18" Type="http://schemas.openxmlformats.org/officeDocument/2006/relationships/hyperlink" Target="consultantplus://offline/ref=158AD483C10B659EECF578C0A7A06E882CF9CC76A16E98F9EE7C40A81Ea8CBJ" TargetMode="External"/><Relationship Id="rId3" Type="http://schemas.openxmlformats.org/officeDocument/2006/relationships/styles" Target="styles.xml"/><Relationship Id="rId21" Type="http://schemas.openxmlformats.org/officeDocument/2006/relationships/hyperlink" Target="consultantplus://offline/ref=158AD483C10B659EECF578C0A7A06E882CF9CC75A06498F9EE7C40A81E8B6849229ED3648B44127DaCC5J" TargetMode="External"/><Relationship Id="rId7" Type="http://schemas.openxmlformats.org/officeDocument/2006/relationships/hyperlink" Target="consultantplus://offline/ref=158AD483C10B659EECF578C0A7A06E882CF9CC76A16E98F9EE7C40A81E8B6849229ED36Ca8CAJ" TargetMode="External"/><Relationship Id="rId12" Type="http://schemas.openxmlformats.org/officeDocument/2006/relationships/hyperlink" Target="consultantplus://offline/ref=158AD483C10B659EECF578C0A7A06E882FF0CC76AA6698F9EE7C40A81Ea8CBJ" TargetMode="External"/><Relationship Id="rId17" Type="http://schemas.openxmlformats.org/officeDocument/2006/relationships/hyperlink" Target="consultantplus://offline/ref=158AD483C10B659EECF578C0A7A06E882CF9CC76A16E98F9EE7C40A81Ea8CBJ" TargetMode="External"/><Relationship Id="rId2" Type="http://schemas.openxmlformats.org/officeDocument/2006/relationships/numbering" Target="numbering.xml"/><Relationship Id="rId16" Type="http://schemas.openxmlformats.org/officeDocument/2006/relationships/hyperlink" Target="consultantplus://offline/ref=158AD483C10B659EECF578C0A7A06E882FF1CE7CA86098F9EE7C40A81Ea8CBJ" TargetMode="External"/><Relationship Id="rId20" Type="http://schemas.openxmlformats.org/officeDocument/2006/relationships/hyperlink" Target="consultantplus://offline/ref=158AD483C10B659EECF578C0A7A06E882CF9CC75A06498F9EE7C40A81E8B6849229ED3608940a1C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8AD483C10B659EECF578C0A7A06E882CF9CC76A16E98F9EE7C40A81E8B6849229ED36Ca8CA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8AD483C10B659EECF566CDB1CC30822FF29379A96697ADB72A46FF41DB6E1C62DED531C8021A74CD3601E1aEC6J" TargetMode="External"/><Relationship Id="rId23" Type="http://schemas.openxmlformats.org/officeDocument/2006/relationships/fontTable" Target="fontTable.xml"/><Relationship Id="rId10" Type="http://schemas.openxmlformats.org/officeDocument/2006/relationships/hyperlink" Target="consultantplus://offline/ref=158AD483C10B659EECF578C0A7A06E882CF9CC75AB6398F9EE7C40A81E8B6849229ED3648944a1C4J" TargetMode="External"/><Relationship Id="rId19" Type="http://schemas.openxmlformats.org/officeDocument/2006/relationships/hyperlink" Target="consultantplus://offline/ref=158AD483C10B659EECF578C0A7A06E882CF9CC76A16E98F9EE7C40A81Ea8CBJ" TargetMode="External"/><Relationship Id="rId4" Type="http://schemas.microsoft.com/office/2007/relationships/stylesWithEffects" Target="stylesWithEffects.xml"/><Relationship Id="rId9" Type="http://schemas.openxmlformats.org/officeDocument/2006/relationships/hyperlink" Target="mailto:sverdloblprokuratura@mail.ru" TargetMode="External"/><Relationship Id="rId14" Type="http://schemas.openxmlformats.org/officeDocument/2006/relationships/hyperlink" Target="consultantplus://offline/ref=158AD483C10B659EECF566CDB1CC30822FF29379A96191ACB62C46FF41DB6E1C62aDCEJ" TargetMode="External"/><Relationship Id="rId22" Type="http://schemas.openxmlformats.org/officeDocument/2006/relationships/hyperlink" Target="consultantplus://offline/ref=158AD483C10B659EECF578C0A7A06E882FF0C97DA06098F9EE7C40A81Ea8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7C82-5507-48E6-8735-F2F1A952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23</Pages>
  <Words>8249</Words>
  <Characters>47025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Comp160</dc:creator>
  <cp:keywords/>
  <dc:description/>
  <cp:lastModifiedBy>Сафина Лидия Евгеньевна</cp:lastModifiedBy>
  <cp:revision>17</cp:revision>
  <cp:lastPrinted>2016-08-18T05:28:00Z</cp:lastPrinted>
  <dcterms:created xsi:type="dcterms:W3CDTF">2016-07-26T09:02:00Z</dcterms:created>
  <dcterms:modified xsi:type="dcterms:W3CDTF">2016-08-18T08:20:00Z</dcterms:modified>
</cp:coreProperties>
</file>