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17" w:rsidRDefault="00C86E17" w:rsidP="00C86E1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C86E17" w:rsidRDefault="00C86E17" w:rsidP="00C86E1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СВЕРДЛОВСКАЯ ОБЛАСТЬ</w:t>
      </w:r>
    </w:p>
    <w:p w:rsidR="00C86E17" w:rsidRDefault="00C86E17" w:rsidP="00C86E17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C86E17" w:rsidRPr="00AA4949" w:rsidRDefault="00AA4949" w:rsidP="00C86E17">
      <w:pPr>
        <w:pStyle w:val="ConsPlusTitle"/>
        <w:widowControl/>
        <w:ind w:firstLine="709"/>
        <w:jc w:val="center"/>
        <w:rPr>
          <w:sz w:val="36"/>
          <w:szCs w:val="36"/>
        </w:rPr>
      </w:pPr>
      <w:r w:rsidRPr="00AA4949">
        <w:rPr>
          <w:sz w:val="36"/>
          <w:szCs w:val="36"/>
        </w:rPr>
        <w:t>ПОСТАНОВЛЕНИЕ</w:t>
      </w:r>
    </w:p>
    <w:p w:rsidR="00C86E17" w:rsidRDefault="00C86E17" w:rsidP="00C86E17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C86E17" w:rsidRDefault="00C86E17" w:rsidP="0003143D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АРАМИЛЬСКОГО ГОРОДСКОГО ОКРУГА</w:t>
      </w:r>
    </w:p>
    <w:p w:rsidR="00AA4949" w:rsidRDefault="00AA4949" w:rsidP="00AA4949">
      <w:pPr>
        <w:pStyle w:val="ConsPlusTitle"/>
        <w:widowControl/>
        <w:rPr>
          <w:b w:val="0"/>
          <w:sz w:val="28"/>
          <w:szCs w:val="28"/>
        </w:rPr>
      </w:pPr>
    </w:p>
    <w:p w:rsidR="00C86E17" w:rsidRPr="00AA4949" w:rsidRDefault="006874BE" w:rsidP="00AA494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_28.11.2013</w:t>
      </w:r>
      <w:bookmarkStart w:id="0" w:name="_GoBack"/>
      <w:bookmarkEnd w:id="0"/>
      <w:r>
        <w:rPr>
          <w:b w:val="0"/>
          <w:sz w:val="28"/>
          <w:szCs w:val="28"/>
        </w:rPr>
        <w:t xml:space="preserve"> №__482</w:t>
      </w:r>
    </w:p>
    <w:p w:rsidR="00C86E17" w:rsidRDefault="00C86E17" w:rsidP="00C86E17">
      <w:pPr>
        <w:pStyle w:val="ConsPlusTitle"/>
        <w:widowControl/>
        <w:ind w:firstLine="709"/>
        <w:rPr>
          <w:sz w:val="28"/>
          <w:szCs w:val="28"/>
        </w:rPr>
      </w:pPr>
    </w:p>
    <w:p w:rsidR="00C86E17" w:rsidRPr="002F35A9" w:rsidRDefault="00C86E17" w:rsidP="00C86E17">
      <w:pPr>
        <w:jc w:val="center"/>
        <w:rPr>
          <w:b/>
          <w:bCs/>
          <w:i/>
          <w:iCs/>
          <w:sz w:val="28"/>
        </w:rPr>
      </w:pPr>
      <w:r w:rsidRPr="002F35A9">
        <w:rPr>
          <w:b/>
          <w:i/>
          <w:sz w:val="28"/>
          <w:szCs w:val="28"/>
        </w:rPr>
        <w:t xml:space="preserve">О внесении изменений в постановление </w:t>
      </w:r>
      <w:r>
        <w:rPr>
          <w:b/>
          <w:i/>
          <w:sz w:val="28"/>
          <w:szCs w:val="28"/>
        </w:rPr>
        <w:t xml:space="preserve">Администрации </w:t>
      </w:r>
      <w:r w:rsidRPr="002F35A9">
        <w:rPr>
          <w:b/>
          <w:i/>
          <w:sz w:val="28"/>
          <w:szCs w:val="28"/>
        </w:rPr>
        <w:t xml:space="preserve"> Арамильского городского округа от 1</w:t>
      </w:r>
      <w:r>
        <w:rPr>
          <w:b/>
          <w:i/>
          <w:sz w:val="28"/>
          <w:szCs w:val="28"/>
        </w:rPr>
        <w:t>1</w:t>
      </w:r>
      <w:r w:rsidRPr="002F35A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03</w:t>
      </w:r>
      <w:r w:rsidRPr="002F35A9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3</w:t>
      </w:r>
      <w:r w:rsidR="00AA4949">
        <w:rPr>
          <w:b/>
          <w:i/>
          <w:sz w:val="28"/>
          <w:szCs w:val="28"/>
        </w:rPr>
        <w:t xml:space="preserve"> года </w:t>
      </w:r>
      <w:r w:rsidRPr="002F35A9">
        <w:rPr>
          <w:b/>
          <w:i/>
          <w:sz w:val="28"/>
          <w:szCs w:val="28"/>
        </w:rPr>
        <w:t xml:space="preserve"> № 7</w:t>
      </w:r>
      <w:r>
        <w:rPr>
          <w:b/>
          <w:i/>
          <w:sz w:val="28"/>
          <w:szCs w:val="28"/>
        </w:rPr>
        <w:t>1</w:t>
      </w:r>
      <w:r w:rsidRPr="002F35A9">
        <w:rPr>
          <w:b/>
          <w:i/>
          <w:sz w:val="28"/>
          <w:szCs w:val="28"/>
        </w:rPr>
        <w:t xml:space="preserve"> «О</w:t>
      </w:r>
      <w:r>
        <w:rPr>
          <w:b/>
          <w:i/>
          <w:sz w:val="28"/>
          <w:szCs w:val="28"/>
        </w:rPr>
        <w:t xml:space="preserve">б утверждении Административного регламента по предоставлению муниципальной услуги по выдаче разрешений на право организации розничного рынка на территории Арамильского городского </w:t>
      </w:r>
      <w:r w:rsidRPr="002F35A9">
        <w:rPr>
          <w:b/>
          <w:i/>
          <w:sz w:val="28"/>
          <w:szCs w:val="28"/>
        </w:rPr>
        <w:t>округа»</w:t>
      </w:r>
    </w:p>
    <w:p w:rsidR="00C86E17" w:rsidRDefault="00C86E17" w:rsidP="00C86E17">
      <w:pPr>
        <w:jc w:val="center"/>
        <w:rPr>
          <w:b/>
          <w:bCs/>
          <w:i/>
          <w:iCs/>
          <w:sz w:val="28"/>
        </w:rPr>
      </w:pPr>
    </w:p>
    <w:p w:rsidR="00C86E17" w:rsidRPr="00B85F21" w:rsidRDefault="00377EAC" w:rsidP="00C86E1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В соответствии с Федеральным законом от 27.07.2010 года № 210-ФЗ «Об организации предоставления государственных и муниципальных услуг», Областным законом от 10.03.1999 года № 4-ОЗ «О правовых актах в Свердловской области», в целях приведения в соответстви</w:t>
      </w:r>
      <w:r w:rsidR="00CD58AA">
        <w:rPr>
          <w:rFonts w:eastAsia="Times New Roman"/>
          <w:bCs/>
          <w:sz w:val="28"/>
          <w:szCs w:val="28"/>
          <w:lang w:eastAsia="en-US"/>
        </w:rPr>
        <w:t>е</w:t>
      </w:r>
      <w:r>
        <w:rPr>
          <w:rFonts w:eastAsia="Times New Roman"/>
          <w:bCs/>
          <w:sz w:val="28"/>
          <w:szCs w:val="28"/>
          <w:lang w:eastAsia="en-US"/>
        </w:rPr>
        <w:t xml:space="preserve"> с </w:t>
      </w:r>
      <w:r w:rsidR="00CD58AA">
        <w:rPr>
          <w:rFonts w:eastAsia="Times New Roman"/>
          <w:bCs/>
          <w:sz w:val="28"/>
          <w:szCs w:val="28"/>
          <w:lang w:eastAsia="en-US"/>
        </w:rPr>
        <w:t>действующим законодательством</w:t>
      </w:r>
    </w:p>
    <w:p w:rsidR="00C86E17" w:rsidRPr="00B46347" w:rsidRDefault="00C86E17" w:rsidP="00C86E17">
      <w:pPr>
        <w:pStyle w:val="ConsPlusTitle"/>
        <w:widowControl/>
        <w:ind w:firstLine="709"/>
        <w:jc w:val="center"/>
        <w:outlineLvl w:val="0"/>
        <w:rPr>
          <w:b w:val="0"/>
          <w:sz w:val="28"/>
          <w:szCs w:val="28"/>
        </w:rPr>
      </w:pPr>
    </w:p>
    <w:p w:rsidR="00C86E17" w:rsidRDefault="00C86E17" w:rsidP="00AA494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86E17" w:rsidRDefault="00C86E17" w:rsidP="00C86E1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C86E17" w:rsidRDefault="00C86E17" w:rsidP="00C86E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Pr="00DF5F4C">
        <w:rPr>
          <w:rFonts w:eastAsia="Times New Roman"/>
          <w:sz w:val="28"/>
          <w:szCs w:val="28"/>
          <w:lang w:eastAsia="ru-RU"/>
        </w:rPr>
        <w:t xml:space="preserve">. </w:t>
      </w:r>
      <w:r w:rsidRPr="00E932B7">
        <w:rPr>
          <w:rFonts w:eastAsia="Times New Roman"/>
          <w:sz w:val="28"/>
          <w:szCs w:val="28"/>
          <w:lang w:eastAsia="ru-RU"/>
        </w:rPr>
        <w:t xml:space="preserve">Внести в </w:t>
      </w:r>
      <w:r w:rsidR="00522B37">
        <w:rPr>
          <w:rFonts w:eastAsia="Times New Roman"/>
          <w:sz w:val="28"/>
          <w:szCs w:val="28"/>
          <w:lang w:eastAsia="ru-RU"/>
        </w:rPr>
        <w:t>п</w:t>
      </w:r>
      <w:r w:rsidRPr="00E932B7">
        <w:rPr>
          <w:rFonts w:eastAsia="Times New Roman"/>
          <w:sz w:val="28"/>
          <w:szCs w:val="28"/>
          <w:lang w:eastAsia="ru-RU"/>
        </w:rPr>
        <w:t>остановление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22B37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E932B7">
        <w:rPr>
          <w:rFonts w:eastAsia="Times New Roman"/>
          <w:sz w:val="28"/>
          <w:szCs w:val="28"/>
          <w:lang w:eastAsia="ru-RU"/>
        </w:rPr>
        <w:t xml:space="preserve">Арамильского городского округа от </w:t>
      </w:r>
      <w:r w:rsidR="00522B37">
        <w:rPr>
          <w:rFonts w:eastAsia="Times New Roman"/>
          <w:sz w:val="28"/>
          <w:szCs w:val="28"/>
          <w:lang w:eastAsia="ru-RU"/>
        </w:rPr>
        <w:t xml:space="preserve">11.03.2013 года № 71 </w:t>
      </w:r>
      <w:r w:rsidRPr="00E932B7">
        <w:rPr>
          <w:rFonts w:eastAsia="Times New Roman"/>
          <w:sz w:val="28"/>
          <w:szCs w:val="28"/>
          <w:lang w:eastAsia="ru-RU"/>
        </w:rPr>
        <w:t>«</w:t>
      </w:r>
      <w:r w:rsidR="00522B37">
        <w:rPr>
          <w:rFonts w:eastAsia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выдаче разрешений на право организации розничного рынка на территории Арамильского городского округа</w:t>
      </w:r>
      <w:r w:rsidRPr="00E932B7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E932B7">
        <w:rPr>
          <w:rFonts w:eastAsia="Times New Roman"/>
          <w:sz w:val="28"/>
          <w:szCs w:val="28"/>
          <w:lang w:eastAsia="ru-RU"/>
        </w:rPr>
        <w:t xml:space="preserve"> следующие изменения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C84580" w:rsidRDefault="00021FB8" w:rsidP="000314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</w:t>
      </w:r>
      <w:r w:rsidR="004A1162">
        <w:rPr>
          <w:rFonts w:eastAsia="Times New Roman"/>
          <w:sz w:val="28"/>
          <w:szCs w:val="28"/>
          <w:lang w:eastAsia="ru-RU"/>
        </w:rPr>
        <w:t>.</w:t>
      </w:r>
      <w:r w:rsidR="00C84580">
        <w:rPr>
          <w:rFonts w:eastAsia="Times New Roman"/>
          <w:sz w:val="28"/>
          <w:szCs w:val="28"/>
          <w:lang w:eastAsia="ru-RU"/>
        </w:rPr>
        <w:t xml:space="preserve"> </w:t>
      </w:r>
      <w:r w:rsidR="00CD58AA">
        <w:rPr>
          <w:rFonts w:eastAsia="Times New Roman"/>
          <w:sz w:val="28"/>
          <w:szCs w:val="28"/>
          <w:lang w:eastAsia="ru-RU"/>
        </w:rPr>
        <w:t xml:space="preserve">Раздел 5 </w:t>
      </w:r>
      <w:r w:rsidR="000D52D2">
        <w:rPr>
          <w:rFonts w:eastAsia="Times New Roman"/>
          <w:sz w:val="28"/>
          <w:szCs w:val="28"/>
          <w:lang w:eastAsia="ru-RU"/>
        </w:rPr>
        <w:t>«</w:t>
      </w:r>
      <w:r w:rsidR="000D52D2" w:rsidRPr="00CD58AA">
        <w:rPr>
          <w:rFonts w:eastAsia="Times New Roman"/>
          <w:sz w:val="28"/>
          <w:szCs w:val="28"/>
          <w:lang w:eastAsia="ru-RU"/>
        </w:rPr>
        <w:t>Досудебный (в</w:t>
      </w:r>
      <w:r w:rsidR="000D52D2">
        <w:rPr>
          <w:rFonts w:eastAsia="Times New Roman"/>
          <w:sz w:val="28"/>
          <w:szCs w:val="28"/>
          <w:lang w:eastAsia="ru-RU"/>
        </w:rPr>
        <w:t xml:space="preserve">несудебный) порядок обжалования </w:t>
      </w:r>
      <w:r w:rsidR="000D52D2" w:rsidRPr="00CD58AA">
        <w:rPr>
          <w:rFonts w:eastAsia="Times New Roman"/>
          <w:sz w:val="28"/>
          <w:szCs w:val="28"/>
          <w:lang w:eastAsia="ru-RU"/>
        </w:rPr>
        <w:t>решений и действий (бездействия) органа, предоставляющего</w:t>
      </w:r>
      <w:r w:rsidR="000D52D2">
        <w:rPr>
          <w:rFonts w:eastAsia="Times New Roman"/>
          <w:sz w:val="28"/>
          <w:szCs w:val="28"/>
          <w:lang w:eastAsia="ru-RU"/>
        </w:rPr>
        <w:t xml:space="preserve"> </w:t>
      </w:r>
      <w:r w:rsidR="000D52D2" w:rsidRPr="00CD58AA">
        <w:rPr>
          <w:rFonts w:eastAsia="Times New Roman"/>
          <w:sz w:val="28"/>
          <w:szCs w:val="28"/>
          <w:lang w:eastAsia="ru-RU"/>
        </w:rPr>
        <w:t>муниципальную услугу, а также его должностных лиц</w:t>
      </w:r>
      <w:r w:rsidR="000D52D2">
        <w:rPr>
          <w:rFonts w:eastAsia="Times New Roman"/>
          <w:sz w:val="28"/>
          <w:szCs w:val="28"/>
          <w:lang w:eastAsia="ru-RU"/>
        </w:rPr>
        <w:t xml:space="preserve">» </w:t>
      </w:r>
      <w:r w:rsidR="00C86E17">
        <w:rPr>
          <w:rFonts w:eastAsia="Times New Roman"/>
          <w:sz w:val="28"/>
          <w:szCs w:val="28"/>
          <w:lang w:eastAsia="ru-RU"/>
        </w:rPr>
        <w:t>Приложени</w:t>
      </w:r>
      <w:r w:rsidR="00CD58AA">
        <w:rPr>
          <w:rFonts w:eastAsia="Times New Roman"/>
          <w:sz w:val="28"/>
          <w:szCs w:val="28"/>
          <w:lang w:eastAsia="ru-RU"/>
        </w:rPr>
        <w:t>я</w:t>
      </w:r>
      <w:r w:rsidR="00C86E17">
        <w:rPr>
          <w:rFonts w:eastAsia="Times New Roman"/>
          <w:sz w:val="28"/>
          <w:szCs w:val="28"/>
          <w:lang w:eastAsia="ru-RU"/>
        </w:rPr>
        <w:t xml:space="preserve"> № 1 </w:t>
      </w:r>
      <w:r w:rsidR="0003143D">
        <w:rPr>
          <w:rFonts w:eastAsia="Times New Roman"/>
          <w:sz w:val="28"/>
          <w:szCs w:val="28"/>
          <w:lang w:eastAsia="ru-RU"/>
        </w:rPr>
        <w:t xml:space="preserve">«Административный регламент предоставления муниципальной услуги по выдаче разрешений на право организации розничных рынков на территории Арамильского городского округа» </w:t>
      </w:r>
      <w:r w:rsidR="004A1162" w:rsidRPr="00C71590">
        <w:rPr>
          <w:rFonts w:eastAsia="Times New Roman"/>
          <w:sz w:val="28"/>
          <w:szCs w:val="28"/>
          <w:lang w:eastAsia="ru-RU"/>
        </w:rPr>
        <w:t xml:space="preserve">изложить в </w:t>
      </w:r>
      <w:r w:rsidR="004A1162">
        <w:rPr>
          <w:rFonts w:eastAsia="Times New Roman"/>
          <w:sz w:val="28"/>
          <w:szCs w:val="28"/>
          <w:lang w:eastAsia="ru-RU"/>
        </w:rPr>
        <w:t xml:space="preserve">новой </w:t>
      </w:r>
      <w:r w:rsidR="004A1162" w:rsidRPr="00C71590">
        <w:rPr>
          <w:rFonts w:eastAsia="Times New Roman"/>
          <w:sz w:val="28"/>
          <w:szCs w:val="28"/>
          <w:lang w:eastAsia="ru-RU"/>
        </w:rPr>
        <w:t>редакции</w:t>
      </w:r>
      <w:r w:rsidR="004A1162">
        <w:rPr>
          <w:rFonts w:eastAsia="Times New Roman"/>
          <w:sz w:val="28"/>
          <w:szCs w:val="28"/>
          <w:lang w:eastAsia="ru-RU"/>
        </w:rPr>
        <w:t xml:space="preserve"> (Приложение № 1).</w:t>
      </w:r>
    </w:p>
    <w:p w:rsidR="004A1162" w:rsidRDefault="00C86E17" w:rsidP="00C86E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11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C86E17" w:rsidRDefault="004A1162" w:rsidP="00C86E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E1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77EAC">
        <w:rPr>
          <w:rFonts w:ascii="Times New Roman" w:hAnsi="Times New Roman" w:cs="Times New Roman"/>
          <w:sz w:val="28"/>
          <w:szCs w:val="28"/>
        </w:rPr>
        <w:t>п</w:t>
      </w:r>
      <w:r w:rsidR="00C86E17">
        <w:rPr>
          <w:rFonts w:ascii="Times New Roman" w:hAnsi="Times New Roman" w:cs="Times New Roman"/>
          <w:sz w:val="28"/>
          <w:szCs w:val="28"/>
        </w:rPr>
        <w:t>остановление опубликовать в газете «Арамильские вести» и на официальном сайте Администрации Арамильского городского округа.</w:t>
      </w:r>
    </w:p>
    <w:p w:rsidR="00C86E17" w:rsidRPr="00FE0418" w:rsidRDefault="004A1162" w:rsidP="00C86E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86E17" w:rsidRPr="00FE0418">
        <w:rPr>
          <w:sz w:val="28"/>
          <w:szCs w:val="28"/>
        </w:rPr>
        <w:t xml:space="preserve">. Контроль исполнения настоящего </w:t>
      </w:r>
      <w:r w:rsidR="00377EAC">
        <w:rPr>
          <w:sz w:val="28"/>
          <w:szCs w:val="28"/>
        </w:rPr>
        <w:t>по</w:t>
      </w:r>
      <w:r w:rsidR="00C86E17" w:rsidRPr="00FE0418">
        <w:rPr>
          <w:sz w:val="28"/>
          <w:szCs w:val="28"/>
        </w:rPr>
        <w:t xml:space="preserve">становления </w:t>
      </w:r>
      <w:r w:rsidR="00377EAC">
        <w:rPr>
          <w:sz w:val="28"/>
          <w:szCs w:val="28"/>
        </w:rPr>
        <w:t xml:space="preserve">возложить на заместителя главы </w:t>
      </w:r>
      <w:r w:rsidR="00C84580">
        <w:rPr>
          <w:sz w:val="28"/>
          <w:szCs w:val="28"/>
        </w:rPr>
        <w:t>А</w:t>
      </w:r>
      <w:r w:rsidR="00377EAC">
        <w:rPr>
          <w:sz w:val="28"/>
          <w:szCs w:val="28"/>
        </w:rPr>
        <w:t xml:space="preserve">дминистрации </w:t>
      </w:r>
      <w:r w:rsidR="00C84580">
        <w:rPr>
          <w:sz w:val="28"/>
          <w:szCs w:val="28"/>
        </w:rPr>
        <w:t xml:space="preserve">Арамильского городского округа </w:t>
      </w:r>
      <w:r w:rsidR="00AA4949">
        <w:rPr>
          <w:sz w:val="28"/>
          <w:szCs w:val="28"/>
        </w:rPr>
        <w:t xml:space="preserve">                     </w:t>
      </w:r>
      <w:r w:rsidR="00085A51">
        <w:rPr>
          <w:sz w:val="28"/>
          <w:szCs w:val="28"/>
        </w:rPr>
        <w:t>(</w:t>
      </w:r>
      <w:r w:rsidR="00C84580">
        <w:rPr>
          <w:sz w:val="28"/>
          <w:szCs w:val="28"/>
        </w:rPr>
        <w:t>по</w:t>
      </w:r>
      <w:r>
        <w:rPr>
          <w:sz w:val="28"/>
          <w:szCs w:val="28"/>
        </w:rPr>
        <w:t xml:space="preserve"> социальным вопросам</w:t>
      </w:r>
      <w:r w:rsidR="00085A51">
        <w:rPr>
          <w:sz w:val="28"/>
          <w:szCs w:val="28"/>
        </w:rPr>
        <w:t>)</w:t>
      </w:r>
      <w:r>
        <w:rPr>
          <w:sz w:val="28"/>
          <w:szCs w:val="28"/>
        </w:rPr>
        <w:t xml:space="preserve"> Е.В. Редькину</w:t>
      </w:r>
      <w:r w:rsidR="00C86E17">
        <w:rPr>
          <w:sz w:val="28"/>
          <w:szCs w:val="28"/>
        </w:rPr>
        <w:t>.</w:t>
      </w:r>
    </w:p>
    <w:p w:rsidR="00C86E17" w:rsidRDefault="00C86E17" w:rsidP="00C86E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4949" w:rsidRDefault="00AA4949" w:rsidP="00C86E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4949" w:rsidRPr="00FE0418" w:rsidRDefault="00AA4949" w:rsidP="00C86E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86E17" w:rsidRDefault="00C86E17" w:rsidP="00C86E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Арамильского городского округа                                В.Л. Герасименко</w:t>
      </w:r>
    </w:p>
    <w:p w:rsidR="0003143D" w:rsidRDefault="0003143D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6E17" w:rsidRDefault="00F92CF8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92CF8" w:rsidRDefault="0003143D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F92CF8">
        <w:rPr>
          <w:sz w:val="28"/>
          <w:szCs w:val="28"/>
        </w:rPr>
        <w:t xml:space="preserve"> постановлению Администрации </w:t>
      </w:r>
    </w:p>
    <w:p w:rsidR="00F92CF8" w:rsidRDefault="00F92CF8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Арамильского городского округа</w:t>
      </w:r>
    </w:p>
    <w:p w:rsidR="00F92CF8" w:rsidRDefault="00AA4949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F92CF8">
        <w:rPr>
          <w:sz w:val="28"/>
          <w:szCs w:val="28"/>
        </w:rPr>
        <w:t>т____________№__________</w:t>
      </w:r>
    </w:p>
    <w:p w:rsidR="00F92CF8" w:rsidRDefault="00F92CF8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580" w:rsidRPr="00C84580" w:rsidRDefault="00C84580" w:rsidP="00C8458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C84580">
        <w:rPr>
          <w:rFonts w:eastAsia="Calibri"/>
          <w:b/>
          <w:sz w:val="28"/>
          <w:szCs w:val="28"/>
          <w:lang w:eastAsia="en-US"/>
        </w:rPr>
        <w:t>Раздел 5. Досудебный (внесудебный) порядок обжалования</w:t>
      </w:r>
    </w:p>
    <w:p w:rsidR="00C84580" w:rsidRPr="00C84580" w:rsidRDefault="00C84580" w:rsidP="00C845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84580">
        <w:rPr>
          <w:rFonts w:eastAsia="Calibri"/>
          <w:b/>
          <w:sz w:val="28"/>
          <w:szCs w:val="28"/>
          <w:lang w:eastAsia="en-US"/>
        </w:rPr>
        <w:t>решений и действий (бездействия) органа, предоставляющего</w:t>
      </w:r>
    </w:p>
    <w:p w:rsidR="00C84580" w:rsidRPr="00C84580" w:rsidRDefault="00C84580" w:rsidP="00C845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84580">
        <w:rPr>
          <w:rFonts w:eastAsia="Calibri"/>
          <w:b/>
          <w:sz w:val="28"/>
          <w:szCs w:val="28"/>
          <w:lang w:eastAsia="en-US"/>
        </w:rPr>
        <w:t>муниципальную услугу, а также его должностных лиц</w:t>
      </w:r>
    </w:p>
    <w:p w:rsidR="00C84580" w:rsidRPr="00C84580" w:rsidRDefault="00C84580" w:rsidP="00C845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</w:t>
      </w:r>
      <w:r w:rsidRPr="00F23850">
        <w:rPr>
          <w:rFonts w:eastAsia="Calibri"/>
          <w:sz w:val="28"/>
          <w:szCs w:val="28"/>
          <w:lang w:eastAsia="en-US"/>
        </w:rPr>
        <w:t>. Заявитель (представитель заявителя) имеет право на обжалование действий (бездействия) органа, предоставляющего муниципальную услугу, его должностных лиц и решений, принятых в ходе предоставления муниципальной услуги, в следующих случаях: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850">
        <w:rPr>
          <w:rFonts w:eastAsia="Calibri"/>
          <w:sz w:val="28"/>
          <w:szCs w:val="28"/>
          <w:lang w:eastAsia="en-US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850">
        <w:rPr>
          <w:rFonts w:eastAsia="Calibri"/>
          <w:sz w:val="28"/>
          <w:szCs w:val="28"/>
          <w:lang w:eastAsia="en-US"/>
        </w:rPr>
        <w:t>требование от заявителя документов, не предусмотренных нормативными правовыми актами Российской Федерации, Свердловской области, муниципальными правовыми актами, регулирующими предоставление муниципальной услуги;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850">
        <w:rPr>
          <w:rFonts w:eastAsia="Calibri"/>
          <w:sz w:val="28"/>
          <w:szCs w:val="28"/>
          <w:lang w:eastAsia="en-US"/>
        </w:rPr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850">
        <w:rPr>
          <w:rFonts w:eastAsia="Calibri"/>
          <w:sz w:val="28"/>
          <w:szCs w:val="28"/>
          <w:lang w:eastAsia="en-US"/>
        </w:rPr>
        <w:t>требование от заявителя при предоставлении муниципальной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850">
        <w:rPr>
          <w:rFonts w:eastAsia="Calibri"/>
          <w:sz w:val="28"/>
          <w:szCs w:val="28"/>
          <w:lang w:eastAsia="en-US"/>
        </w:rPr>
        <w:t>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</w:t>
      </w:r>
      <w:r w:rsidRPr="00F23850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F23850">
        <w:rPr>
          <w:rFonts w:eastAsia="Calibri"/>
          <w:sz w:val="28"/>
          <w:szCs w:val="28"/>
          <w:lang w:eastAsia="en-US"/>
        </w:rPr>
        <w:t>Письменная жалоба на действия (бездействие) специалистов может быть направлена в адрес Председателя Комитета по экономике и стратегическому развитию Администрации Арамильского городского округа по почте или в кабинет №11, жалоба на действия (бездействие) Председателя Комитета по экономике и стратегическому развитию Администрации Арамильского городского округа может быть направлена в адрес заместителя главы Администрации Арамильского городского округа (по социальным вопросам) по адресу: 624001</w:t>
      </w:r>
      <w:proofErr w:type="gramEnd"/>
      <w:r w:rsidRPr="00F23850">
        <w:rPr>
          <w:rFonts w:eastAsia="Calibri"/>
          <w:sz w:val="28"/>
          <w:szCs w:val="28"/>
          <w:lang w:eastAsia="en-US"/>
        </w:rPr>
        <w:t>, Свердловская область, г. Арамиль, ул. 1 Мая,12 каб.3.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</w:t>
      </w:r>
      <w:r w:rsidRPr="00F23850">
        <w:rPr>
          <w:rFonts w:eastAsia="Calibri"/>
          <w:sz w:val="28"/>
          <w:szCs w:val="28"/>
          <w:lang w:eastAsia="en-US"/>
        </w:rPr>
        <w:t xml:space="preserve"> Жалоба должна содержать: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850">
        <w:rPr>
          <w:rFonts w:eastAsia="Calibri"/>
          <w:sz w:val="28"/>
          <w:szCs w:val="28"/>
          <w:lang w:eastAsia="en-US"/>
        </w:rPr>
        <w:t>наименование, юридический адрес заявителя, фамилию, имя, отчество (последнее - при наличии) представителя заявителя, а также номер контактного телефона и почтовый адрес, по которому должен быть направлен ответ;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850">
        <w:rPr>
          <w:rFonts w:eastAsia="Calibri"/>
          <w:sz w:val="28"/>
          <w:szCs w:val="28"/>
          <w:lang w:eastAsia="en-US"/>
        </w:rPr>
        <w:t xml:space="preserve">наименование органа местного самоуправления Арамильского городского округа, предоставляющего муниципальную услугу, наименование </w:t>
      </w:r>
      <w:r w:rsidRPr="00F23850">
        <w:rPr>
          <w:rFonts w:eastAsia="Calibri"/>
          <w:sz w:val="28"/>
          <w:szCs w:val="28"/>
          <w:lang w:eastAsia="en-US"/>
        </w:rPr>
        <w:lastRenderedPageBreak/>
        <w:t>должности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850">
        <w:rPr>
          <w:rFonts w:eastAsia="Calibri"/>
          <w:sz w:val="28"/>
          <w:szCs w:val="28"/>
          <w:lang w:eastAsia="en-US"/>
        </w:rPr>
        <w:t>сведения об обжалуемых решениях и действиях (бездействии) Комитета по экономике и стратегическому развитию Администрации Арамильского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23850">
        <w:rPr>
          <w:rFonts w:eastAsia="Calibri"/>
          <w:sz w:val="28"/>
          <w:szCs w:val="28"/>
          <w:lang w:eastAsia="en-US"/>
        </w:rPr>
        <w:t>должностного лица либо иного муниципального служащего;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850">
        <w:rPr>
          <w:rFonts w:eastAsia="Calibri"/>
          <w:sz w:val="28"/>
          <w:szCs w:val="28"/>
          <w:lang w:eastAsia="en-US"/>
        </w:rPr>
        <w:t>доводы, на основании которых заявитель (представитель заявителя) не согласен с решением и действиями (бездействием) специалиста, должностного лица или муниципального служащего.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850">
        <w:rPr>
          <w:rFonts w:eastAsia="Calibri"/>
          <w:sz w:val="28"/>
          <w:szCs w:val="28"/>
          <w:lang w:eastAsia="en-US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</w:t>
      </w:r>
      <w:r w:rsidRPr="00F238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23850">
        <w:rPr>
          <w:rFonts w:eastAsia="Calibri"/>
          <w:sz w:val="28"/>
          <w:szCs w:val="28"/>
          <w:lang w:eastAsia="en-US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</w:t>
      </w:r>
      <w:r w:rsidRPr="00F23850">
        <w:rPr>
          <w:rFonts w:eastAsia="Calibri"/>
          <w:sz w:val="28"/>
          <w:szCs w:val="28"/>
          <w:lang w:eastAsia="en-US"/>
        </w:rPr>
        <w:t xml:space="preserve"> По результатам рассмотрения жалобы принимается одно из следующих решений: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23850">
        <w:rPr>
          <w:rFonts w:eastAsia="Calibri"/>
          <w:sz w:val="28"/>
          <w:szCs w:val="28"/>
          <w:lang w:eastAsia="en-US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850">
        <w:rPr>
          <w:rFonts w:eastAsia="Calibri"/>
          <w:sz w:val="28"/>
          <w:szCs w:val="28"/>
          <w:lang w:eastAsia="en-US"/>
        </w:rPr>
        <w:t>отказать в удовлетворении жалобы.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</w:t>
      </w:r>
      <w:r w:rsidRPr="00F23850">
        <w:rPr>
          <w:rFonts w:eastAsia="Calibri"/>
          <w:sz w:val="28"/>
          <w:szCs w:val="28"/>
          <w:lang w:eastAsia="en-US"/>
        </w:rPr>
        <w:t xml:space="preserve"> Не позднее дня, следующего за днем принятия решения,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F23850" w:rsidRPr="00F23850" w:rsidRDefault="00F23850" w:rsidP="00F23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</w:t>
      </w:r>
      <w:r w:rsidRPr="00F23850">
        <w:rPr>
          <w:rFonts w:eastAsia="Calibri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Pr="00F23850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23850">
        <w:rPr>
          <w:rFonts w:eastAsia="Calibr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F23850" w:rsidRPr="00F23850" w:rsidRDefault="00F23850" w:rsidP="00F2385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23850" w:rsidRPr="00F23850" w:rsidRDefault="00F23850" w:rsidP="00F2385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23850" w:rsidRPr="00F23850" w:rsidRDefault="00F23850" w:rsidP="00F2385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23850" w:rsidRPr="00F23850" w:rsidRDefault="00F23850" w:rsidP="00F2385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F1367" w:rsidRPr="00C86E17" w:rsidRDefault="00CF1367">
      <w:pPr>
        <w:rPr>
          <w:sz w:val="28"/>
          <w:szCs w:val="28"/>
        </w:rPr>
      </w:pPr>
    </w:p>
    <w:sectPr w:rsidR="00CF1367" w:rsidRPr="00C86E17" w:rsidSect="00AA49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8F"/>
    <w:rsid w:val="00021FB8"/>
    <w:rsid w:val="0003143D"/>
    <w:rsid w:val="00085A51"/>
    <w:rsid w:val="000D52D2"/>
    <w:rsid w:val="00377EAC"/>
    <w:rsid w:val="004A1162"/>
    <w:rsid w:val="00522B37"/>
    <w:rsid w:val="005E7750"/>
    <w:rsid w:val="006874BE"/>
    <w:rsid w:val="00AA4949"/>
    <w:rsid w:val="00C84580"/>
    <w:rsid w:val="00C86E17"/>
    <w:rsid w:val="00CD58AA"/>
    <w:rsid w:val="00CF1367"/>
    <w:rsid w:val="00E8328F"/>
    <w:rsid w:val="00F23850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C86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3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C86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3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М. Доминец</cp:lastModifiedBy>
  <cp:revision>2</cp:revision>
  <cp:lastPrinted>2013-11-22T03:24:00Z</cp:lastPrinted>
  <dcterms:created xsi:type="dcterms:W3CDTF">2013-11-29T03:26:00Z</dcterms:created>
  <dcterms:modified xsi:type="dcterms:W3CDTF">2013-11-29T03:26:00Z</dcterms:modified>
</cp:coreProperties>
</file>